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3FE40" w14:textId="77777777" w:rsidR="00F255F1" w:rsidRDefault="00F255F1" w:rsidP="00F255F1">
      <w:pPr>
        <w:rPr>
          <w:lang w:eastAsia="ru-RU"/>
        </w:rPr>
      </w:pPr>
    </w:p>
    <w:tbl>
      <w:tblPr>
        <w:tblW w:w="10230" w:type="dxa"/>
        <w:tblInd w:w="-442" w:type="dxa"/>
        <w:tblLayout w:type="fixed"/>
        <w:tblCellMar>
          <w:left w:w="10" w:type="dxa"/>
          <w:right w:w="10" w:type="dxa"/>
        </w:tblCellMar>
        <w:tblLook w:val="0000" w:firstRow="0" w:lastRow="0" w:firstColumn="0" w:lastColumn="0" w:noHBand="0" w:noVBand="0"/>
      </w:tblPr>
      <w:tblGrid>
        <w:gridCol w:w="4950"/>
        <w:gridCol w:w="5280"/>
      </w:tblGrid>
      <w:tr w:rsidR="00F255F1" w14:paraId="48F2BDE5" w14:textId="77777777" w:rsidTr="00680E2A">
        <w:tc>
          <w:tcPr>
            <w:tcW w:w="4950" w:type="dxa"/>
            <w:tcMar>
              <w:top w:w="0" w:type="dxa"/>
              <w:left w:w="108" w:type="dxa"/>
              <w:bottom w:w="0" w:type="dxa"/>
              <w:right w:w="108" w:type="dxa"/>
            </w:tcMar>
          </w:tcPr>
          <w:p w14:paraId="56F0FEF5" w14:textId="77777777" w:rsidR="00F255F1" w:rsidRDefault="00F255F1" w:rsidP="00680E2A">
            <w:pPr>
              <w:pStyle w:val="Standard"/>
              <w:widowControl w:val="0"/>
              <w:spacing w:after="0" w:line="240" w:lineRule="auto"/>
              <w:rPr>
                <w:rFonts w:ascii="Times New Roman" w:hAnsi="Times New Roman"/>
                <w:b/>
                <w:bCs/>
                <w:color w:val="000000"/>
                <w:sz w:val="28"/>
                <w:szCs w:val="28"/>
                <w:lang w:eastAsia="uk-UA"/>
              </w:rPr>
            </w:pPr>
          </w:p>
        </w:tc>
        <w:tc>
          <w:tcPr>
            <w:tcW w:w="5280" w:type="dxa"/>
            <w:tcMar>
              <w:top w:w="0" w:type="dxa"/>
              <w:left w:w="108" w:type="dxa"/>
              <w:bottom w:w="0" w:type="dxa"/>
              <w:right w:w="108" w:type="dxa"/>
            </w:tcMar>
          </w:tcPr>
          <w:p w14:paraId="7671D8DD" w14:textId="77777777" w:rsidR="00F255F1" w:rsidRDefault="00F255F1" w:rsidP="00680E2A">
            <w:pPr>
              <w:pStyle w:val="Standard"/>
              <w:widowControl w:val="0"/>
              <w:spacing w:after="0" w:line="240" w:lineRule="auto"/>
              <w:jc w:val="right"/>
              <w:rPr>
                <w:rFonts w:ascii="Times New Roman" w:hAnsi="Times New Roman"/>
                <w:b/>
                <w:sz w:val="28"/>
                <w:szCs w:val="28"/>
              </w:rPr>
            </w:pPr>
            <w:r>
              <w:rPr>
                <w:rFonts w:ascii="Times New Roman" w:hAnsi="Times New Roman"/>
                <w:b/>
                <w:sz w:val="28"/>
                <w:szCs w:val="28"/>
              </w:rPr>
              <w:t>ЗАТВЕРДЖЕНО</w:t>
            </w:r>
          </w:p>
          <w:p w14:paraId="08998AA7" w14:textId="77777777" w:rsidR="00F255F1" w:rsidRPr="008E0745" w:rsidRDefault="00F255F1" w:rsidP="00680E2A">
            <w:pPr>
              <w:pStyle w:val="Standard"/>
              <w:widowControl w:val="0"/>
              <w:spacing w:after="0" w:line="240" w:lineRule="auto"/>
              <w:ind w:hanging="14"/>
              <w:jc w:val="right"/>
              <w:rPr>
                <w:rFonts w:ascii="Times New Roman" w:hAnsi="Times New Roman"/>
                <w:b/>
                <w:bCs/>
                <w:sz w:val="28"/>
                <w:szCs w:val="28"/>
              </w:rPr>
            </w:pPr>
            <w:r w:rsidRPr="008E0745">
              <w:rPr>
                <w:rFonts w:ascii="Times New Roman" w:hAnsi="Times New Roman"/>
                <w:b/>
                <w:bCs/>
                <w:sz w:val="28"/>
                <w:szCs w:val="28"/>
              </w:rPr>
              <w:t>Рішення обласної ради</w:t>
            </w:r>
          </w:p>
          <w:p w14:paraId="0568DF98" w14:textId="5E0C7CAF" w:rsidR="00F255F1" w:rsidRPr="008E0745" w:rsidRDefault="008E0745" w:rsidP="00680E2A">
            <w:pPr>
              <w:pStyle w:val="Standard"/>
              <w:widowControl w:val="0"/>
              <w:spacing w:after="0" w:line="240" w:lineRule="auto"/>
              <w:ind w:hanging="14"/>
              <w:jc w:val="right"/>
              <w:rPr>
                <w:rFonts w:ascii="Times New Roman" w:hAnsi="Times New Roman"/>
                <w:b/>
                <w:bCs/>
                <w:sz w:val="28"/>
                <w:szCs w:val="28"/>
              </w:rPr>
            </w:pPr>
            <w:r w:rsidRPr="008E0745">
              <w:rPr>
                <w:rFonts w:ascii="Times New Roman" w:hAnsi="Times New Roman"/>
                <w:b/>
                <w:bCs/>
                <w:sz w:val="28"/>
                <w:szCs w:val="28"/>
              </w:rPr>
              <w:t xml:space="preserve"> 2023</w:t>
            </w:r>
            <w:r w:rsidR="00F255F1" w:rsidRPr="008E0745">
              <w:rPr>
                <w:rFonts w:ascii="Times New Roman" w:hAnsi="Times New Roman"/>
                <w:b/>
                <w:bCs/>
                <w:sz w:val="28"/>
                <w:szCs w:val="28"/>
              </w:rPr>
              <w:t xml:space="preserve"> </w:t>
            </w:r>
            <w:r>
              <w:rPr>
                <w:rFonts w:ascii="Times New Roman" w:hAnsi="Times New Roman"/>
                <w:b/>
                <w:bCs/>
                <w:sz w:val="28"/>
                <w:szCs w:val="28"/>
              </w:rPr>
              <w:t xml:space="preserve"> </w:t>
            </w:r>
            <w:r w:rsidR="00F255F1" w:rsidRPr="008E0745">
              <w:rPr>
                <w:rFonts w:ascii="Times New Roman" w:hAnsi="Times New Roman"/>
                <w:b/>
                <w:bCs/>
                <w:sz w:val="28"/>
                <w:szCs w:val="28"/>
              </w:rPr>
              <w:t xml:space="preserve">№ </w:t>
            </w:r>
            <w:r w:rsidR="001503E2" w:rsidRPr="008E0745">
              <w:rPr>
                <w:rFonts w:ascii="Times New Roman" w:hAnsi="Times New Roman"/>
                <w:b/>
                <w:bCs/>
                <w:sz w:val="28"/>
                <w:szCs w:val="28"/>
              </w:rPr>
              <w:t>____</w:t>
            </w:r>
            <w:r w:rsidR="00F255F1" w:rsidRPr="008E0745">
              <w:rPr>
                <w:rFonts w:ascii="Times New Roman" w:hAnsi="Times New Roman"/>
                <w:b/>
                <w:bCs/>
                <w:sz w:val="28"/>
                <w:szCs w:val="28"/>
              </w:rPr>
              <w:t xml:space="preserve"> </w:t>
            </w:r>
          </w:p>
          <w:p w14:paraId="2356832B" w14:textId="77777777" w:rsidR="00F255F1" w:rsidRDefault="00F255F1" w:rsidP="00680E2A">
            <w:pPr>
              <w:pStyle w:val="Standard"/>
              <w:widowControl w:val="0"/>
              <w:spacing w:after="0" w:line="240" w:lineRule="auto"/>
              <w:ind w:hanging="14"/>
              <w:rPr>
                <w:rFonts w:ascii="Times New Roman" w:hAnsi="Times New Roman"/>
                <w:b/>
                <w:bCs/>
                <w:color w:val="000000"/>
                <w:sz w:val="28"/>
                <w:szCs w:val="28"/>
                <w:lang w:eastAsia="uk-UA"/>
              </w:rPr>
            </w:pPr>
          </w:p>
        </w:tc>
      </w:tr>
    </w:tbl>
    <w:p w14:paraId="236BD9A7" w14:textId="77777777" w:rsidR="00F255F1" w:rsidRDefault="00F255F1" w:rsidP="00F255F1">
      <w:pPr>
        <w:pStyle w:val="Standard"/>
        <w:jc w:val="center"/>
        <w:rPr>
          <w:rFonts w:ascii="Times New Roman" w:hAnsi="Times New Roman"/>
          <w:sz w:val="28"/>
          <w:szCs w:val="28"/>
        </w:rPr>
      </w:pPr>
    </w:p>
    <w:p w14:paraId="7B899EE0" w14:textId="77777777" w:rsidR="00F255F1" w:rsidRDefault="00F255F1" w:rsidP="00F255F1">
      <w:pPr>
        <w:pStyle w:val="Standard"/>
        <w:jc w:val="center"/>
        <w:rPr>
          <w:rFonts w:ascii="Times New Roman" w:hAnsi="Times New Roman"/>
          <w:sz w:val="28"/>
          <w:szCs w:val="28"/>
        </w:rPr>
      </w:pPr>
    </w:p>
    <w:p w14:paraId="69A0F4F4" w14:textId="77777777" w:rsidR="00F255F1" w:rsidRDefault="00F255F1" w:rsidP="00F255F1">
      <w:pPr>
        <w:pStyle w:val="Standard"/>
        <w:jc w:val="center"/>
        <w:rPr>
          <w:rFonts w:ascii="Times New Roman" w:hAnsi="Times New Roman"/>
          <w:sz w:val="28"/>
          <w:szCs w:val="28"/>
        </w:rPr>
      </w:pPr>
    </w:p>
    <w:p w14:paraId="5EE21EF6" w14:textId="77777777" w:rsidR="00F255F1" w:rsidRDefault="00F255F1" w:rsidP="00F255F1">
      <w:pPr>
        <w:pStyle w:val="Standard"/>
        <w:jc w:val="center"/>
        <w:rPr>
          <w:rFonts w:ascii="Times New Roman" w:hAnsi="Times New Roman"/>
          <w:sz w:val="28"/>
          <w:szCs w:val="28"/>
        </w:rPr>
      </w:pPr>
    </w:p>
    <w:p w14:paraId="23CAB9E8" w14:textId="77777777" w:rsidR="00F255F1" w:rsidRDefault="00F255F1" w:rsidP="00F255F1">
      <w:pPr>
        <w:pStyle w:val="Standard"/>
        <w:jc w:val="center"/>
        <w:rPr>
          <w:rFonts w:ascii="Times New Roman" w:hAnsi="Times New Roman"/>
          <w:b/>
          <w:sz w:val="28"/>
          <w:szCs w:val="28"/>
        </w:rPr>
      </w:pPr>
    </w:p>
    <w:p w14:paraId="334ABA65" w14:textId="77777777" w:rsidR="00F255F1" w:rsidRDefault="00F255F1" w:rsidP="00F255F1">
      <w:pPr>
        <w:pStyle w:val="Standard"/>
        <w:jc w:val="center"/>
        <w:rPr>
          <w:rFonts w:ascii="Times New Roman" w:hAnsi="Times New Roman"/>
          <w:b/>
          <w:sz w:val="28"/>
          <w:szCs w:val="28"/>
        </w:rPr>
      </w:pPr>
    </w:p>
    <w:p w14:paraId="54DD889C" w14:textId="77777777" w:rsidR="00F255F1" w:rsidRDefault="00F255F1" w:rsidP="00F255F1">
      <w:pPr>
        <w:pStyle w:val="Standard"/>
        <w:jc w:val="center"/>
        <w:rPr>
          <w:rFonts w:ascii="Times New Roman" w:hAnsi="Times New Roman"/>
          <w:b/>
          <w:sz w:val="28"/>
          <w:szCs w:val="28"/>
        </w:rPr>
      </w:pPr>
    </w:p>
    <w:p w14:paraId="51CEB34B" w14:textId="77777777" w:rsidR="00F255F1" w:rsidRDefault="00F255F1" w:rsidP="00F255F1">
      <w:pPr>
        <w:pStyle w:val="Standard"/>
        <w:jc w:val="both"/>
        <w:rPr>
          <w:rFonts w:ascii="Times New Roman" w:hAnsi="Times New Roman"/>
          <w:sz w:val="28"/>
          <w:szCs w:val="28"/>
        </w:rPr>
      </w:pPr>
    </w:p>
    <w:p w14:paraId="01C1304C" w14:textId="77777777" w:rsidR="00F255F1" w:rsidRDefault="00F255F1" w:rsidP="00F255F1">
      <w:pPr>
        <w:pStyle w:val="Standard"/>
        <w:jc w:val="center"/>
        <w:rPr>
          <w:rFonts w:ascii="Times New Roman" w:hAnsi="Times New Roman"/>
          <w:sz w:val="28"/>
          <w:szCs w:val="28"/>
        </w:rPr>
      </w:pPr>
    </w:p>
    <w:p w14:paraId="6B66843C" w14:textId="77777777" w:rsidR="00F255F1" w:rsidRDefault="00F255F1" w:rsidP="00F255F1">
      <w:pPr>
        <w:pStyle w:val="Standard"/>
        <w:jc w:val="center"/>
        <w:rPr>
          <w:rFonts w:ascii="Times New Roman" w:hAnsi="Times New Roman"/>
          <w:sz w:val="28"/>
          <w:szCs w:val="28"/>
        </w:rPr>
      </w:pPr>
    </w:p>
    <w:p w14:paraId="56EBED94" w14:textId="77777777" w:rsidR="00F255F1" w:rsidRDefault="00F255F1" w:rsidP="00F255F1">
      <w:pPr>
        <w:pStyle w:val="Standard"/>
        <w:jc w:val="center"/>
        <w:rPr>
          <w:rFonts w:ascii="Times New Roman" w:hAnsi="Times New Roman"/>
          <w:b/>
          <w:sz w:val="32"/>
          <w:szCs w:val="32"/>
        </w:rPr>
      </w:pPr>
      <w:r>
        <w:rPr>
          <w:rFonts w:ascii="Times New Roman" w:hAnsi="Times New Roman"/>
          <w:b/>
          <w:sz w:val="32"/>
          <w:szCs w:val="32"/>
        </w:rPr>
        <w:t>СТАТУТ</w:t>
      </w:r>
    </w:p>
    <w:p w14:paraId="34063A62" w14:textId="77777777" w:rsidR="00F255F1" w:rsidRDefault="00F255F1" w:rsidP="00F255F1">
      <w:pPr>
        <w:pStyle w:val="Standard"/>
        <w:jc w:val="center"/>
        <w:rPr>
          <w:rFonts w:ascii="Times New Roman" w:hAnsi="Times New Roman"/>
          <w:b/>
          <w:sz w:val="32"/>
          <w:szCs w:val="32"/>
        </w:rPr>
      </w:pPr>
      <w:r>
        <w:rPr>
          <w:rFonts w:ascii="Times New Roman" w:hAnsi="Times New Roman"/>
          <w:b/>
          <w:sz w:val="32"/>
          <w:szCs w:val="32"/>
        </w:rPr>
        <w:t>КОМУНАЛЬНОГО НЕКОМЕРЦІЙНОГО ПІДПРИЄМСТВА</w:t>
      </w:r>
    </w:p>
    <w:p w14:paraId="6DFA7F7D" w14:textId="77777777" w:rsidR="00F255F1" w:rsidRPr="00F255F1" w:rsidRDefault="00F255F1" w:rsidP="00F255F1">
      <w:pPr>
        <w:pStyle w:val="Standard"/>
        <w:jc w:val="center"/>
        <w:rPr>
          <w:rFonts w:ascii="Times New Roman" w:hAnsi="Times New Roman"/>
          <w:b/>
          <w:sz w:val="32"/>
          <w:szCs w:val="32"/>
        </w:rPr>
      </w:pPr>
      <w:r w:rsidRPr="00F255F1">
        <w:rPr>
          <w:rFonts w:ascii="Times New Roman" w:hAnsi="Times New Roman"/>
          <w:b/>
          <w:sz w:val="32"/>
          <w:szCs w:val="32"/>
        </w:rPr>
        <w:t>«ЗАКАРПАТСЬКИЙ ЦЕНТР ЕКСТРЕНОЇ МЕДИЧНОЇ ДОПОМОГИ ТА МЕДИЦИНИ КАТАСТРОФ»</w:t>
      </w:r>
    </w:p>
    <w:p w14:paraId="3DF9DFF6" w14:textId="77777777" w:rsidR="00F255F1" w:rsidRDefault="00F255F1" w:rsidP="00F255F1">
      <w:pPr>
        <w:pStyle w:val="Standard"/>
        <w:jc w:val="center"/>
        <w:rPr>
          <w:rFonts w:ascii="Times New Roman" w:hAnsi="Times New Roman"/>
          <w:b/>
          <w:sz w:val="32"/>
          <w:szCs w:val="32"/>
        </w:rPr>
      </w:pPr>
      <w:r>
        <w:rPr>
          <w:rFonts w:ascii="Times New Roman" w:hAnsi="Times New Roman"/>
          <w:b/>
          <w:sz w:val="32"/>
          <w:szCs w:val="32"/>
        </w:rPr>
        <w:t xml:space="preserve"> ЗАКАРПАТСЬКОЇ ОБЛАСНОЇ РАДИ</w:t>
      </w:r>
    </w:p>
    <w:p w14:paraId="534D49A2" w14:textId="38C1761C" w:rsidR="007B1981" w:rsidRPr="00BA1BCD" w:rsidRDefault="007B1981" w:rsidP="00F255F1">
      <w:pPr>
        <w:pStyle w:val="Standard"/>
        <w:jc w:val="center"/>
        <w:rPr>
          <w:rFonts w:ascii="Times New Roman" w:hAnsi="Times New Roman"/>
          <w:b/>
          <w:sz w:val="28"/>
          <w:szCs w:val="28"/>
        </w:rPr>
      </w:pPr>
      <w:r w:rsidRPr="00BA1BCD">
        <w:rPr>
          <w:rFonts w:ascii="Times New Roman" w:hAnsi="Times New Roman"/>
          <w:b/>
          <w:sz w:val="28"/>
          <w:szCs w:val="28"/>
        </w:rPr>
        <w:t>(нова редакція)</w:t>
      </w:r>
    </w:p>
    <w:p w14:paraId="3611BC74" w14:textId="77777777" w:rsidR="00F255F1" w:rsidRDefault="00F255F1" w:rsidP="00F255F1">
      <w:pPr>
        <w:pStyle w:val="Standard"/>
        <w:spacing w:after="0" w:line="240" w:lineRule="auto"/>
        <w:jc w:val="center"/>
        <w:rPr>
          <w:rFonts w:ascii="Times New Roman" w:hAnsi="Times New Roman"/>
          <w:b/>
          <w:bCs/>
          <w:sz w:val="32"/>
          <w:szCs w:val="32"/>
        </w:rPr>
      </w:pPr>
    </w:p>
    <w:p w14:paraId="6177910B" w14:textId="77777777" w:rsidR="00F255F1" w:rsidRDefault="00F255F1" w:rsidP="00F255F1">
      <w:pPr>
        <w:pStyle w:val="Standard"/>
        <w:jc w:val="center"/>
        <w:rPr>
          <w:rFonts w:ascii="Times New Roman" w:hAnsi="Times New Roman"/>
          <w:sz w:val="32"/>
          <w:szCs w:val="32"/>
        </w:rPr>
      </w:pPr>
    </w:p>
    <w:p w14:paraId="43044A35" w14:textId="77777777" w:rsidR="00F255F1" w:rsidRDefault="00F255F1" w:rsidP="00F255F1">
      <w:pPr>
        <w:pStyle w:val="Standard"/>
        <w:jc w:val="center"/>
        <w:rPr>
          <w:rFonts w:ascii="Times New Roman" w:hAnsi="Times New Roman"/>
          <w:sz w:val="28"/>
          <w:szCs w:val="28"/>
        </w:rPr>
      </w:pPr>
    </w:p>
    <w:p w14:paraId="169FACB9" w14:textId="77777777" w:rsidR="00F255F1" w:rsidRDefault="00F255F1" w:rsidP="00F255F1">
      <w:pPr>
        <w:pStyle w:val="Standard"/>
        <w:jc w:val="center"/>
        <w:rPr>
          <w:rFonts w:ascii="Times New Roman" w:hAnsi="Times New Roman"/>
          <w:sz w:val="28"/>
          <w:szCs w:val="28"/>
        </w:rPr>
      </w:pPr>
    </w:p>
    <w:p w14:paraId="06B1E40B" w14:textId="77777777" w:rsidR="00F255F1" w:rsidRDefault="00F255F1" w:rsidP="00F255F1">
      <w:pPr>
        <w:pStyle w:val="Standard"/>
        <w:jc w:val="center"/>
        <w:rPr>
          <w:rFonts w:ascii="Times New Roman" w:hAnsi="Times New Roman"/>
          <w:sz w:val="28"/>
          <w:szCs w:val="28"/>
        </w:rPr>
      </w:pPr>
    </w:p>
    <w:p w14:paraId="71861B43" w14:textId="77777777" w:rsidR="00F255F1" w:rsidRDefault="00F255F1" w:rsidP="00F255F1">
      <w:pPr>
        <w:pStyle w:val="Standard"/>
        <w:jc w:val="center"/>
        <w:rPr>
          <w:rFonts w:ascii="Times New Roman" w:hAnsi="Times New Roman"/>
          <w:sz w:val="28"/>
          <w:szCs w:val="28"/>
        </w:rPr>
      </w:pPr>
    </w:p>
    <w:p w14:paraId="40D0CC0E" w14:textId="77777777" w:rsidR="00F255F1" w:rsidRDefault="00F255F1" w:rsidP="00F255F1">
      <w:pPr>
        <w:pStyle w:val="Standard"/>
        <w:jc w:val="center"/>
        <w:rPr>
          <w:rFonts w:ascii="Times New Roman" w:hAnsi="Times New Roman"/>
          <w:sz w:val="28"/>
          <w:szCs w:val="28"/>
        </w:rPr>
      </w:pPr>
    </w:p>
    <w:p w14:paraId="25311286" w14:textId="77777777" w:rsidR="00F255F1" w:rsidRDefault="00F255F1" w:rsidP="00F255F1">
      <w:pPr>
        <w:pStyle w:val="Standard"/>
        <w:spacing w:after="0" w:line="240" w:lineRule="auto"/>
        <w:rPr>
          <w:rFonts w:ascii="Times New Roman" w:hAnsi="Times New Roman"/>
          <w:sz w:val="28"/>
          <w:szCs w:val="28"/>
        </w:rPr>
      </w:pPr>
    </w:p>
    <w:p w14:paraId="66A0658F" w14:textId="77777777" w:rsidR="00F255F1" w:rsidRDefault="00F255F1" w:rsidP="00F255F1">
      <w:pPr>
        <w:pStyle w:val="Standard"/>
        <w:spacing w:after="0" w:line="240" w:lineRule="auto"/>
        <w:jc w:val="center"/>
        <w:rPr>
          <w:rFonts w:ascii="Times New Roman" w:hAnsi="Times New Roman"/>
          <w:sz w:val="28"/>
          <w:szCs w:val="28"/>
        </w:rPr>
      </w:pPr>
    </w:p>
    <w:p w14:paraId="326518B5" w14:textId="77777777" w:rsidR="00F255F1" w:rsidRDefault="00F255F1" w:rsidP="00F255F1">
      <w:pPr>
        <w:pStyle w:val="Standard"/>
        <w:spacing w:after="0" w:line="240" w:lineRule="auto"/>
        <w:jc w:val="center"/>
        <w:rPr>
          <w:rFonts w:ascii="Times New Roman" w:hAnsi="Times New Roman"/>
          <w:sz w:val="28"/>
          <w:szCs w:val="28"/>
        </w:rPr>
      </w:pPr>
    </w:p>
    <w:p w14:paraId="6B71B7F6" w14:textId="77777777" w:rsidR="00F255F1" w:rsidRDefault="00F255F1" w:rsidP="00F255F1">
      <w:pPr>
        <w:pStyle w:val="Standard"/>
        <w:spacing w:after="0" w:line="240" w:lineRule="auto"/>
        <w:jc w:val="center"/>
        <w:rPr>
          <w:rFonts w:ascii="Times New Roman" w:hAnsi="Times New Roman"/>
          <w:sz w:val="28"/>
          <w:szCs w:val="28"/>
        </w:rPr>
      </w:pPr>
    </w:p>
    <w:p w14:paraId="37FF5E00" w14:textId="77777777" w:rsidR="00F255F1" w:rsidRDefault="00F255F1" w:rsidP="00F255F1">
      <w:pPr>
        <w:pStyle w:val="Standard"/>
        <w:spacing w:after="0" w:line="240" w:lineRule="auto"/>
        <w:jc w:val="center"/>
        <w:rPr>
          <w:rFonts w:ascii="Times New Roman" w:hAnsi="Times New Roman"/>
          <w:b/>
          <w:sz w:val="28"/>
          <w:szCs w:val="28"/>
        </w:rPr>
      </w:pPr>
      <w:r>
        <w:rPr>
          <w:rFonts w:ascii="Times New Roman" w:hAnsi="Times New Roman"/>
          <w:b/>
          <w:sz w:val="28"/>
          <w:szCs w:val="28"/>
        </w:rPr>
        <w:t>Ужгород</w:t>
      </w:r>
    </w:p>
    <w:p w14:paraId="5AC5F4AC" w14:textId="77777777" w:rsidR="00F255F1" w:rsidRDefault="00F255F1" w:rsidP="00F255F1">
      <w:pPr>
        <w:pStyle w:val="Standard"/>
        <w:spacing w:after="0" w:line="240" w:lineRule="auto"/>
        <w:jc w:val="center"/>
        <w:rPr>
          <w:rFonts w:ascii="Times New Roman" w:hAnsi="Times New Roman"/>
          <w:b/>
          <w:sz w:val="28"/>
          <w:szCs w:val="28"/>
        </w:rPr>
      </w:pPr>
      <w:r>
        <w:rPr>
          <w:rFonts w:ascii="Times New Roman" w:hAnsi="Times New Roman"/>
          <w:b/>
          <w:sz w:val="28"/>
          <w:szCs w:val="28"/>
        </w:rPr>
        <w:t>2023 рік</w:t>
      </w:r>
    </w:p>
    <w:p w14:paraId="2E9985FA" w14:textId="761EC922" w:rsidR="00F255F1" w:rsidRDefault="00F255F1" w:rsidP="00F255F1">
      <w:pPr>
        <w:pStyle w:val="Standard"/>
        <w:jc w:val="center"/>
        <w:rPr>
          <w:rFonts w:ascii="Times New Roman" w:hAnsi="Times New Roman"/>
          <w:b/>
          <w:sz w:val="28"/>
          <w:szCs w:val="28"/>
        </w:rPr>
      </w:pPr>
      <w:r>
        <w:rPr>
          <w:rFonts w:ascii="Times New Roman" w:hAnsi="Times New Roman"/>
          <w:b/>
          <w:sz w:val="28"/>
          <w:szCs w:val="28"/>
        </w:rPr>
        <w:lastRenderedPageBreak/>
        <w:t>1. ЗАГАЛЬНІ ПОЛОЖЕННЯ</w:t>
      </w:r>
    </w:p>
    <w:p w14:paraId="52B58496" w14:textId="2018214A"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1.1.КОМУНАЛЬНЕ НЕКОМЕРЦІЙНЕ ПІДПРИЄМСТВО «ЗАКАРПАТСЬКИЙ ЦЕНТР ЕКСТРЕНОЇ МЕДИЧНОЇ ДОПОМОГИ ТА МЕДИЦИНИ КАТАСТРОФ» ЗАКАРПАТСЬКОЇ ОБЛАСНОЇ РАДИ (далі – Підприємство) є неприбутковим закладом охорони здоров'я – унітарним комунальним некомерційним підприємством, що надає послуги  екстреної медичної допомоги на території  Закарпатської області будь-яким особам в порядку та на умовах, встановлених законодавством України та цим Статутом.  Центр є об’єктом права спільної власності територіальних громад сіл, селищ, міст області, інтереси яких представляє Закарпатська обласна рада (далі – Власник) в межах повноважень, визначених законодавством України.</w:t>
      </w:r>
    </w:p>
    <w:p w14:paraId="18AC543F" w14:textId="77777777" w:rsidR="00F255F1" w:rsidRDefault="00F255F1" w:rsidP="00F255F1">
      <w:pPr>
        <w:pStyle w:val="Standard"/>
        <w:spacing w:after="0" w:line="240" w:lineRule="auto"/>
        <w:ind w:firstLine="709"/>
        <w:jc w:val="both"/>
      </w:pPr>
      <w:r>
        <w:rPr>
          <w:rFonts w:ascii="Times New Roman" w:hAnsi="Times New Roman"/>
          <w:color w:val="000000"/>
          <w:sz w:val="28"/>
          <w:szCs w:val="28"/>
        </w:rPr>
        <w:t xml:space="preserve">Підприємство </w:t>
      </w:r>
      <w:r>
        <w:rPr>
          <w:rFonts w:ascii="Times New Roman" w:hAnsi="Times New Roman"/>
          <w:sz w:val="28"/>
          <w:szCs w:val="28"/>
        </w:rPr>
        <w:t>є об’єктом права спільної власності територіальних громад сіл, селищ, міст Закарпатської області</w:t>
      </w:r>
      <w:r>
        <w:rPr>
          <w:rFonts w:ascii="Times New Roman" w:hAnsi="Times New Roman"/>
          <w:color w:val="000000"/>
          <w:sz w:val="28"/>
          <w:szCs w:val="28"/>
        </w:rPr>
        <w:t>.</w:t>
      </w:r>
    </w:p>
    <w:p w14:paraId="2628C1FD" w14:textId="58C1D3F2" w:rsidR="00F255F1" w:rsidRDefault="00F255F1" w:rsidP="00F255F1">
      <w:pPr>
        <w:pStyle w:val="Standard"/>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1.2. Підприємство створене на підставі рішення Закарпатської обласної ради від </w:t>
      </w:r>
      <w:r w:rsidRPr="0055029E">
        <w:rPr>
          <w:rFonts w:ascii="Times New Roman" w:hAnsi="Times New Roman"/>
          <w:color w:val="000000"/>
          <w:sz w:val="28"/>
          <w:szCs w:val="28"/>
        </w:rPr>
        <w:t>26 вересня 2019 року №</w:t>
      </w:r>
      <w:r w:rsidR="008E0745">
        <w:rPr>
          <w:rFonts w:ascii="Times New Roman" w:hAnsi="Times New Roman"/>
          <w:color w:val="000000"/>
          <w:sz w:val="28"/>
          <w:szCs w:val="28"/>
        </w:rPr>
        <w:t xml:space="preserve"> </w:t>
      </w:r>
      <w:r w:rsidRPr="0055029E">
        <w:rPr>
          <w:rFonts w:ascii="Times New Roman" w:hAnsi="Times New Roman"/>
          <w:color w:val="000000"/>
          <w:sz w:val="28"/>
          <w:szCs w:val="28"/>
        </w:rPr>
        <w:t>1581 «Про створення Комунального некомерційного підприємства «Закарпатський територіальний центр екстреної медичної допомоги» Закарпатської обласної ради»</w:t>
      </w:r>
      <w:r>
        <w:rPr>
          <w:rFonts w:ascii="Times New Roman" w:hAnsi="Times New Roman"/>
          <w:color w:val="000000"/>
          <w:sz w:val="28"/>
          <w:szCs w:val="28"/>
        </w:rPr>
        <w:t xml:space="preserve"> шляхом реорганізації (перетворення) </w:t>
      </w:r>
      <w:r w:rsidR="00A731E6">
        <w:rPr>
          <w:rFonts w:ascii="Times New Roman" w:hAnsi="Times New Roman"/>
          <w:color w:val="000000"/>
          <w:sz w:val="28"/>
          <w:szCs w:val="28"/>
        </w:rPr>
        <w:t>К</w:t>
      </w:r>
      <w:r>
        <w:rPr>
          <w:rFonts w:ascii="Times New Roman" w:hAnsi="Times New Roman"/>
          <w:color w:val="000000"/>
          <w:sz w:val="28"/>
          <w:szCs w:val="28"/>
        </w:rPr>
        <w:t>омунального некомерційного підприємства «Закарпатський територіальний центр екстреної медичної допомоги» Закарпатської обласної ради.</w:t>
      </w:r>
    </w:p>
    <w:p w14:paraId="04A6DD3B" w14:textId="77777777" w:rsidR="00F255F1" w:rsidRDefault="00F255F1" w:rsidP="00F255F1">
      <w:pPr>
        <w:pStyle w:val="Standard"/>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Підприємство є правонаступником усього майна, всіх прав та обов’язків Комунального некомерційного підприємства «Закарпатський територіальний центр екстреної медичної допомоги» Закарпатської обласної ради.</w:t>
      </w:r>
    </w:p>
    <w:p w14:paraId="1081DD81" w14:textId="772EBC0A" w:rsidR="00F255F1" w:rsidRDefault="00F255F1" w:rsidP="00F255F1">
      <w:pPr>
        <w:pStyle w:val="Standard"/>
        <w:shd w:val="clear" w:color="auto" w:fill="FFFFFF"/>
        <w:spacing w:after="0" w:line="240" w:lineRule="auto"/>
        <w:ind w:firstLine="708"/>
        <w:jc w:val="both"/>
      </w:pPr>
      <w:r>
        <w:rPr>
          <w:rFonts w:ascii="Times New Roman" w:hAnsi="Times New Roman"/>
          <w:sz w:val="28"/>
          <w:szCs w:val="28"/>
        </w:rPr>
        <w:t>1.3.</w:t>
      </w:r>
      <w:r>
        <w:rPr>
          <w:rStyle w:val="3TimesNewRoman"/>
          <w:rFonts w:eastAsia="Calibri"/>
          <w:color w:val="000000"/>
          <w:szCs w:val="28"/>
        </w:rPr>
        <w:t xml:space="preserve"> Засновником і власником </w:t>
      </w:r>
      <w:r>
        <w:rPr>
          <w:rStyle w:val="3TimesNewRoman"/>
          <w:rFonts w:eastAsia="Calibri"/>
          <w:szCs w:val="28"/>
        </w:rPr>
        <w:t>Підприємства є територіальні громади сіл, селищ, міст області</w:t>
      </w:r>
      <w:r w:rsidR="00A731E6">
        <w:rPr>
          <w:rStyle w:val="3TimesNewRoman"/>
          <w:rFonts w:eastAsia="Calibri"/>
          <w:szCs w:val="28"/>
        </w:rPr>
        <w:t>,</w:t>
      </w:r>
      <w:r>
        <w:rPr>
          <w:rStyle w:val="3TimesNewRoman"/>
          <w:rFonts w:eastAsia="Calibri"/>
          <w:szCs w:val="28"/>
        </w:rPr>
        <w:t xml:space="preserve"> від імені яких виступає </w:t>
      </w:r>
      <w:r>
        <w:rPr>
          <w:rFonts w:ascii="Times New Roman" w:hAnsi="Times New Roman"/>
          <w:sz w:val="28"/>
          <w:szCs w:val="28"/>
        </w:rPr>
        <w:t xml:space="preserve">Закарпатська </w:t>
      </w:r>
      <w:r>
        <w:rPr>
          <w:rStyle w:val="3TimesNewRoman"/>
          <w:rFonts w:eastAsia="Calibri"/>
          <w:color w:val="000000"/>
          <w:szCs w:val="28"/>
        </w:rPr>
        <w:t xml:space="preserve">обласна рада (далі – Власник). </w:t>
      </w:r>
      <w:r>
        <w:rPr>
          <w:rStyle w:val="3TimesNewRoman"/>
          <w:rFonts w:eastAsia="Calibri"/>
          <w:szCs w:val="28"/>
        </w:rPr>
        <w:t>Підприємство</w:t>
      </w:r>
      <w:r>
        <w:rPr>
          <w:rStyle w:val="3TimesNewRoman"/>
          <w:rFonts w:eastAsia="Calibri"/>
          <w:color w:val="000000"/>
          <w:szCs w:val="28"/>
        </w:rPr>
        <w:t xml:space="preserve"> є підпорядкованим, підзвітним та підконтрольним Власнику, </w:t>
      </w:r>
      <w:r>
        <w:rPr>
          <w:rFonts w:ascii="Times New Roman" w:hAnsi="Times New Roman"/>
          <w:sz w:val="28"/>
          <w:szCs w:val="28"/>
        </w:rPr>
        <w:t>а в галузевому відношенні підпорядковується відповідному структурному підрозділу Закарпатської обласної державної адміністрації, який здійснює повноваження у сфері</w:t>
      </w:r>
      <w:r w:rsidR="00A731E6" w:rsidRPr="00A731E6">
        <w:rPr>
          <w:rFonts w:ascii="Times New Roman" w:hAnsi="Times New Roman"/>
          <w:color w:val="FF0000"/>
          <w:sz w:val="28"/>
          <w:szCs w:val="28"/>
        </w:rPr>
        <w:t xml:space="preserve"> </w:t>
      </w:r>
      <w:r w:rsidR="00A731E6" w:rsidRPr="0055029E">
        <w:rPr>
          <w:rFonts w:ascii="Times New Roman" w:hAnsi="Times New Roman"/>
          <w:sz w:val="28"/>
          <w:szCs w:val="28"/>
        </w:rPr>
        <w:t xml:space="preserve">охорони здоров’я </w:t>
      </w:r>
      <w:r>
        <w:rPr>
          <w:rFonts w:ascii="Times New Roman" w:hAnsi="Times New Roman"/>
          <w:sz w:val="28"/>
          <w:szCs w:val="28"/>
        </w:rPr>
        <w:t xml:space="preserve">(далі – Галузевий орган управління) </w:t>
      </w:r>
      <w:r>
        <w:rPr>
          <w:rStyle w:val="3TimesNewRoman"/>
          <w:rFonts w:eastAsia="Calibri"/>
          <w:color w:val="000000"/>
          <w:szCs w:val="28"/>
        </w:rPr>
        <w:t>в межах повноважень, визначених чинним законодавством України та цим Статутом,</w:t>
      </w:r>
      <w:r>
        <w:rPr>
          <w:rFonts w:ascii="Times New Roman" w:hAnsi="Times New Roman"/>
          <w:sz w:val="28"/>
          <w:szCs w:val="28"/>
        </w:rPr>
        <w:t xml:space="preserve"> а </w:t>
      </w:r>
      <w:r>
        <w:rPr>
          <w:rFonts w:ascii="Times New Roman" w:hAnsi="Times New Roman"/>
          <w:color w:val="000000"/>
          <w:sz w:val="28"/>
          <w:szCs w:val="28"/>
          <w:lang w:eastAsia="uk-UA"/>
        </w:rPr>
        <w:t xml:space="preserve">також </w:t>
      </w:r>
      <w:r>
        <w:rPr>
          <w:rFonts w:ascii="Times New Roman" w:hAnsi="Times New Roman"/>
          <w:color w:val="000000"/>
          <w:sz w:val="28"/>
          <w:szCs w:val="28"/>
        </w:rPr>
        <w:t>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w:t>
      </w:r>
      <w:r>
        <w:rPr>
          <w:rFonts w:ascii="Times New Roman" w:hAnsi="Times New Roman"/>
          <w:color w:val="000000"/>
          <w:sz w:val="28"/>
          <w:szCs w:val="28"/>
          <w:lang w:eastAsia="uk-UA"/>
        </w:rPr>
        <w:t>, визначеному рішеннями</w:t>
      </w:r>
      <w:r>
        <w:rPr>
          <w:rFonts w:ascii="Times New Roman" w:hAnsi="Times New Roman"/>
          <w:sz w:val="28"/>
          <w:szCs w:val="28"/>
          <w:lang w:eastAsia="uk-UA"/>
        </w:rPr>
        <w:t xml:space="preserve"> Закарпатської обласної ради (далі – Уповноважений орган Власника)</w:t>
      </w:r>
      <w:r w:rsidR="00A731E6">
        <w:rPr>
          <w:rFonts w:ascii="Times New Roman" w:hAnsi="Times New Roman"/>
          <w:sz w:val="28"/>
          <w:szCs w:val="28"/>
          <w:lang w:eastAsia="uk-UA"/>
        </w:rPr>
        <w:t>,</w:t>
      </w:r>
      <w:r>
        <w:rPr>
          <w:rFonts w:ascii="Times New Roman" w:hAnsi="Times New Roman"/>
          <w:sz w:val="28"/>
          <w:szCs w:val="28"/>
          <w:lang w:eastAsia="uk-UA"/>
        </w:rPr>
        <w:t xml:space="preserve"> в порядку та на підставах, визначених цим Статутом і рішеннями Закарпатської обласної ради</w:t>
      </w:r>
      <w:r>
        <w:rPr>
          <w:rFonts w:ascii="Times New Roman" w:hAnsi="Times New Roman"/>
          <w:sz w:val="28"/>
          <w:szCs w:val="28"/>
        </w:rPr>
        <w:t>.</w:t>
      </w:r>
    </w:p>
    <w:p w14:paraId="611B52C3"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1.4. </w:t>
      </w:r>
      <w:r>
        <w:rPr>
          <w:rFonts w:ascii="Times New Roman" w:hAnsi="Times New Roman"/>
          <w:bCs/>
          <w:sz w:val="28"/>
          <w:szCs w:val="28"/>
        </w:rPr>
        <w:t xml:space="preserve">Підприємство може бути розпорядником та одержувачем бюджетних коштів відповідно до бюджетного законодавства України. </w:t>
      </w:r>
      <w:r>
        <w:rPr>
          <w:rFonts w:ascii="Times New Roman" w:hAnsi="Times New Roman"/>
          <w:color w:val="000000"/>
          <w:sz w:val="28"/>
          <w:szCs w:val="28"/>
        </w:rPr>
        <w:t xml:space="preserve">Для закупівлі товарів, робіт чи послуг Підприємство застосовує процедури закупівель, визначені Законом України «Про публічні закупівлі», якщо інше не встановлене </w:t>
      </w:r>
      <w:r>
        <w:rPr>
          <w:rFonts w:ascii="Times New Roman" w:hAnsi="Times New Roman"/>
          <w:sz w:val="28"/>
          <w:szCs w:val="28"/>
        </w:rPr>
        <w:t>законодавством України;</w:t>
      </w:r>
    </w:p>
    <w:p w14:paraId="7042E5D1" w14:textId="39B2704E" w:rsidR="00F255F1" w:rsidRDefault="00F255F1" w:rsidP="00F255F1">
      <w:pPr>
        <w:pStyle w:val="Standard"/>
        <w:spacing w:after="0" w:line="240" w:lineRule="auto"/>
        <w:ind w:firstLine="709"/>
        <w:jc w:val="both"/>
      </w:pPr>
      <w:r>
        <w:rPr>
          <w:rFonts w:ascii="Times New Roman" w:hAnsi="Times New Roman"/>
          <w:sz w:val="28"/>
          <w:szCs w:val="28"/>
        </w:rPr>
        <w:t>1.5. Підприємство є юридичною особою публічного права з моменту державної реєстрації, може мати відокремлене майно, укладає від свого імені правочини, які у випадках</w:t>
      </w:r>
      <w:r w:rsidR="00A731E6">
        <w:rPr>
          <w:rFonts w:ascii="Times New Roman" w:hAnsi="Times New Roman"/>
          <w:sz w:val="28"/>
          <w:szCs w:val="28"/>
        </w:rPr>
        <w:t>,</w:t>
      </w:r>
      <w:r>
        <w:rPr>
          <w:rFonts w:ascii="Times New Roman" w:hAnsi="Times New Roman"/>
          <w:sz w:val="28"/>
          <w:szCs w:val="28"/>
        </w:rPr>
        <w:t xml:space="preserve"> визначених цим Статутом</w:t>
      </w:r>
      <w:r w:rsidR="00A731E6">
        <w:rPr>
          <w:rFonts w:ascii="Times New Roman" w:hAnsi="Times New Roman"/>
          <w:sz w:val="28"/>
          <w:szCs w:val="28"/>
        </w:rPr>
        <w:t>,</w:t>
      </w:r>
      <w:r>
        <w:rPr>
          <w:rFonts w:ascii="Times New Roman" w:hAnsi="Times New Roman"/>
          <w:sz w:val="28"/>
          <w:szCs w:val="28"/>
        </w:rPr>
        <w:t xml:space="preserve"> повинні бути погоджені з Власником чи з органами управління, набуває майнові та особисті немайнові права, може бути позивачем та відповідачем у судах України, міжнародних та третейських судах.</w:t>
      </w:r>
    </w:p>
    <w:p w14:paraId="5177811B"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lastRenderedPageBreak/>
        <w:t>1.6. Підприємство має самостійний баланс, рахунки в установах банків (у тому числі валютні), територіальних органах Державної казначейської служби України, печатку зі своїм найменуванням, штампи, а також бланки з власними реквізитами.</w:t>
      </w:r>
    </w:p>
    <w:p w14:paraId="70A0BE26"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w:t>
      </w:r>
      <w:r>
        <w:rPr>
          <w:rFonts w:ascii="Times New Roman" w:hAnsi="Times New Roman"/>
          <w:bCs/>
          <w:sz w:val="28"/>
          <w:szCs w:val="28"/>
        </w:rPr>
        <w:t>Законом України від 19 листопада 1992 року № 2801-ХІІ «Основи законодавства України про охорону здоров’я» (зі змінами</w:t>
      </w:r>
      <w:r>
        <w:rPr>
          <w:rFonts w:ascii="Times New Roman" w:hAnsi="Times New Roman"/>
          <w:sz w:val="28"/>
          <w:szCs w:val="28"/>
        </w:rPr>
        <w:t>)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локальними актами та цим Статутом.</w:t>
      </w:r>
    </w:p>
    <w:p w14:paraId="61ABB3BC" w14:textId="77777777" w:rsidR="00F255F1" w:rsidRPr="0055029E" w:rsidRDefault="00F255F1" w:rsidP="00F255F1">
      <w:pPr>
        <w:pStyle w:val="Standard"/>
        <w:spacing w:after="0" w:line="240" w:lineRule="auto"/>
        <w:ind w:firstLine="709"/>
        <w:jc w:val="both"/>
        <w:rPr>
          <w:rFonts w:ascii="Times New Roman" w:hAnsi="Times New Roman"/>
          <w:sz w:val="28"/>
          <w:szCs w:val="28"/>
        </w:rPr>
      </w:pPr>
      <w:r w:rsidRPr="0055029E">
        <w:rPr>
          <w:rFonts w:ascii="Times New Roman" w:hAnsi="Times New Roman"/>
          <w:sz w:val="28"/>
          <w:szCs w:val="28"/>
        </w:rPr>
        <w:t>1.8. Підприємство здійснює господарську некомерційну діяльність, спрямовану на досягнення соціальних та інших результатів без мети одержання прибутку, і є неприбутковою організацією.</w:t>
      </w:r>
    </w:p>
    <w:p w14:paraId="131B1DEC" w14:textId="32A2523E"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 xml:space="preserve">1.9. Підприємство не має </w:t>
      </w:r>
      <w:r w:rsidR="00A731E6">
        <w:rPr>
          <w:rFonts w:ascii="Times New Roman" w:hAnsi="Times New Roman"/>
          <w:sz w:val="28"/>
          <w:szCs w:val="28"/>
        </w:rPr>
        <w:t>у</w:t>
      </w:r>
      <w:r>
        <w:rPr>
          <w:rFonts w:ascii="Times New Roman" w:hAnsi="Times New Roman"/>
          <w:sz w:val="28"/>
          <w:szCs w:val="28"/>
        </w:rPr>
        <w:t xml:space="preserve"> своєму складі інших юридичних осіб.</w:t>
      </w:r>
    </w:p>
    <w:p w14:paraId="1257AC6C"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1.10. 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w:t>
      </w:r>
    </w:p>
    <w:p w14:paraId="487E5BDD" w14:textId="1592D9A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1.11.</w:t>
      </w:r>
      <w:r w:rsidRPr="0055029E">
        <w:rPr>
          <w:rFonts w:ascii="Times New Roman" w:hAnsi="Times New Roman"/>
          <w:sz w:val="28"/>
          <w:szCs w:val="28"/>
        </w:rPr>
        <w:t xml:space="preserve"> </w:t>
      </w:r>
      <w:r>
        <w:rPr>
          <w:rFonts w:ascii="Times New Roman" w:hAnsi="Times New Roman"/>
          <w:sz w:val="28"/>
          <w:szCs w:val="28"/>
        </w:rPr>
        <w:t>Підприємство може бути засновником інших юридичних осіб</w:t>
      </w:r>
      <w:r w:rsidR="009960CC">
        <w:rPr>
          <w:rFonts w:ascii="Times New Roman" w:hAnsi="Times New Roman"/>
          <w:sz w:val="28"/>
          <w:szCs w:val="28"/>
        </w:rPr>
        <w:t xml:space="preserve"> за погодженням із Власником</w:t>
      </w:r>
      <w:r>
        <w:rPr>
          <w:rFonts w:ascii="Times New Roman" w:hAnsi="Times New Roman"/>
          <w:sz w:val="28"/>
          <w:szCs w:val="28"/>
        </w:rPr>
        <w:t>.</w:t>
      </w:r>
    </w:p>
    <w:p w14:paraId="329702B4" w14:textId="1E02736E"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 xml:space="preserve">1.12. Підприємство встановлює форму, систему та розмір оплати праці, забезпечуючи при цьому </w:t>
      </w:r>
      <w:r w:rsidR="00A731E6" w:rsidRPr="0055029E">
        <w:rPr>
          <w:rFonts w:ascii="Times New Roman" w:hAnsi="Times New Roman"/>
          <w:sz w:val="28"/>
          <w:szCs w:val="28"/>
        </w:rPr>
        <w:t>працівникам</w:t>
      </w:r>
      <w:r w:rsidR="00A731E6">
        <w:rPr>
          <w:rFonts w:ascii="Times New Roman" w:hAnsi="Times New Roman"/>
          <w:sz w:val="28"/>
          <w:szCs w:val="28"/>
        </w:rPr>
        <w:t xml:space="preserve"> </w:t>
      </w:r>
      <w:r>
        <w:rPr>
          <w:rFonts w:ascii="Times New Roman" w:hAnsi="Times New Roman"/>
          <w:sz w:val="28"/>
          <w:szCs w:val="28"/>
        </w:rPr>
        <w:t>гарантований законодавством України мінімальний розмір оплати праці, умови праці та заходи щодо їх соціального захисту.</w:t>
      </w:r>
    </w:p>
    <w:p w14:paraId="664F8FED"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1.13. Власник не відповідає за зобов’язаннями Підприємства, а Підприємство не відповідає за зобов’язаннями Власника, крім випадків, передбачених законодавством України.</w:t>
      </w:r>
    </w:p>
    <w:p w14:paraId="15515D74"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1.14. 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w:t>
      </w:r>
    </w:p>
    <w:p w14:paraId="6F6F5AFC" w14:textId="77777777" w:rsidR="00627CFB" w:rsidRDefault="00627CFB" w:rsidP="00F255F1">
      <w:pPr>
        <w:pStyle w:val="Standard"/>
        <w:spacing w:after="0" w:line="240" w:lineRule="auto"/>
        <w:ind w:firstLine="709"/>
        <w:jc w:val="center"/>
        <w:rPr>
          <w:rFonts w:ascii="Times New Roman" w:hAnsi="Times New Roman"/>
          <w:b/>
          <w:bCs/>
          <w:sz w:val="28"/>
          <w:szCs w:val="28"/>
        </w:rPr>
      </w:pPr>
    </w:p>
    <w:p w14:paraId="6497A226" w14:textId="56F0D02E" w:rsidR="00F255F1" w:rsidRDefault="00F255F1" w:rsidP="00F255F1">
      <w:pPr>
        <w:pStyle w:val="Standard"/>
        <w:spacing w:after="0" w:line="240" w:lineRule="auto"/>
        <w:ind w:firstLine="709"/>
        <w:jc w:val="center"/>
        <w:rPr>
          <w:rFonts w:ascii="Times New Roman" w:hAnsi="Times New Roman"/>
          <w:b/>
          <w:bCs/>
          <w:sz w:val="28"/>
          <w:szCs w:val="28"/>
        </w:rPr>
      </w:pPr>
      <w:r>
        <w:rPr>
          <w:rFonts w:ascii="Times New Roman" w:hAnsi="Times New Roman"/>
          <w:b/>
          <w:bCs/>
          <w:sz w:val="28"/>
          <w:szCs w:val="28"/>
        </w:rPr>
        <w:t>2. НАЙМЕНУВАННЯ ТА МІСЦЕЗНАХОДЖЕННЯ</w:t>
      </w:r>
    </w:p>
    <w:p w14:paraId="28347142" w14:textId="77777777" w:rsidR="00F255F1" w:rsidRDefault="00F255F1" w:rsidP="00C72B90">
      <w:pPr>
        <w:pStyle w:val="Standard"/>
        <w:tabs>
          <w:tab w:val="left" w:pos="465"/>
        </w:tabs>
        <w:spacing w:after="0" w:line="240" w:lineRule="auto"/>
        <w:jc w:val="both"/>
        <w:rPr>
          <w:rFonts w:ascii="Times New Roman" w:hAnsi="Times New Roman"/>
          <w:sz w:val="28"/>
          <w:szCs w:val="28"/>
        </w:rPr>
      </w:pPr>
      <w:r>
        <w:rPr>
          <w:rFonts w:ascii="Times New Roman" w:hAnsi="Times New Roman"/>
          <w:sz w:val="28"/>
          <w:szCs w:val="28"/>
        </w:rPr>
        <w:tab/>
        <w:t xml:space="preserve"> 2.1. Найменування:</w:t>
      </w:r>
    </w:p>
    <w:p w14:paraId="7EE9C890" w14:textId="1665E71D" w:rsidR="00F255F1" w:rsidRDefault="00F255F1" w:rsidP="00C72B90">
      <w:pPr>
        <w:pStyle w:val="Standard"/>
        <w:tabs>
          <w:tab w:val="left" w:pos="465"/>
        </w:tabs>
        <w:spacing w:after="0" w:line="240" w:lineRule="auto"/>
        <w:ind w:firstLine="567"/>
        <w:jc w:val="both"/>
        <w:rPr>
          <w:rFonts w:ascii="Times New Roman" w:hAnsi="Times New Roman"/>
          <w:sz w:val="28"/>
          <w:szCs w:val="28"/>
        </w:rPr>
      </w:pPr>
      <w:r>
        <w:rPr>
          <w:rFonts w:ascii="Times New Roman" w:hAnsi="Times New Roman"/>
          <w:sz w:val="28"/>
          <w:szCs w:val="28"/>
        </w:rPr>
        <w:t>2.1.1. Повне найменування Підприємства – КОМУНАЛЬНЕ НЕКОМЕРЦІЙНЕ ПІДПРИЄМСТВО «ЗАКАРПАТСЬКИЙ ЦЕНТР ЕКСТРЕНОЇ МЕДИЧНОЇ ДОПОМОГИ ТА МЕДИЦИНИ КАТАСТРОФ» ЗАКАРПАТСЬКОЇ ОБЛАСНОЇ РАДИ</w:t>
      </w:r>
    </w:p>
    <w:p w14:paraId="69C0497A" w14:textId="13412165" w:rsidR="00F255F1" w:rsidRDefault="00F255F1" w:rsidP="00C72B90">
      <w:pPr>
        <w:pStyle w:val="Standard"/>
        <w:tabs>
          <w:tab w:val="left" w:pos="465"/>
        </w:tabs>
        <w:spacing w:after="0" w:line="240" w:lineRule="auto"/>
        <w:ind w:firstLine="567"/>
        <w:jc w:val="both"/>
        <w:rPr>
          <w:rFonts w:ascii="Times New Roman" w:hAnsi="Times New Roman"/>
          <w:sz w:val="28"/>
          <w:szCs w:val="28"/>
        </w:rPr>
      </w:pPr>
      <w:r>
        <w:rPr>
          <w:rFonts w:ascii="Times New Roman" w:hAnsi="Times New Roman"/>
          <w:sz w:val="28"/>
          <w:szCs w:val="28"/>
        </w:rPr>
        <w:t xml:space="preserve">2.1.2. Скорочене найменування </w:t>
      </w:r>
      <w:bookmarkStart w:id="0" w:name="_Hlk150443215"/>
      <w:r w:rsidR="00C72B90" w:rsidRPr="0055029E">
        <w:rPr>
          <w:rFonts w:ascii="Times New Roman" w:hAnsi="Times New Roman"/>
          <w:sz w:val="28"/>
          <w:szCs w:val="28"/>
        </w:rPr>
        <w:t>Підприємства</w:t>
      </w:r>
      <w:bookmarkEnd w:id="0"/>
      <w:r>
        <w:rPr>
          <w:rFonts w:ascii="Times New Roman" w:hAnsi="Times New Roman"/>
          <w:sz w:val="28"/>
          <w:szCs w:val="28"/>
        </w:rPr>
        <w:t>: – КНП «ЗЦЕМД  МК» ЗОР</w:t>
      </w:r>
      <w:r w:rsidR="00C72B90">
        <w:rPr>
          <w:rFonts w:ascii="Times New Roman" w:hAnsi="Times New Roman"/>
          <w:sz w:val="28"/>
          <w:szCs w:val="28"/>
        </w:rPr>
        <w:t xml:space="preserve"> </w:t>
      </w:r>
    </w:p>
    <w:p w14:paraId="10CFAF41" w14:textId="0C5B84C8" w:rsidR="00F255F1" w:rsidRDefault="00F255F1" w:rsidP="0055029E">
      <w:pPr>
        <w:pStyle w:val="Standard"/>
        <w:tabs>
          <w:tab w:val="left" w:pos="465"/>
        </w:tabs>
        <w:spacing w:after="0" w:line="240" w:lineRule="auto"/>
        <w:ind w:firstLine="567"/>
        <w:jc w:val="both"/>
        <w:rPr>
          <w:rFonts w:ascii="Times New Roman" w:hAnsi="Times New Roman"/>
          <w:sz w:val="28"/>
          <w:szCs w:val="28"/>
        </w:rPr>
      </w:pPr>
      <w:r>
        <w:rPr>
          <w:rFonts w:ascii="Times New Roman" w:hAnsi="Times New Roman"/>
          <w:sz w:val="28"/>
          <w:szCs w:val="28"/>
        </w:rPr>
        <w:t xml:space="preserve">2.1.3. Найменування </w:t>
      </w:r>
      <w:r w:rsidR="0055029E" w:rsidRPr="0055029E">
        <w:rPr>
          <w:rFonts w:ascii="Times New Roman" w:hAnsi="Times New Roman"/>
          <w:sz w:val="28"/>
          <w:szCs w:val="28"/>
        </w:rPr>
        <w:t>Підприємства</w:t>
      </w:r>
      <w:r>
        <w:rPr>
          <w:rFonts w:ascii="Times New Roman" w:hAnsi="Times New Roman"/>
          <w:sz w:val="28"/>
          <w:szCs w:val="28"/>
        </w:rPr>
        <w:t xml:space="preserve"> англійською</w:t>
      </w:r>
      <w:r w:rsidR="008E0745">
        <w:rPr>
          <w:rFonts w:ascii="Times New Roman" w:hAnsi="Times New Roman"/>
          <w:sz w:val="28"/>
          <w:szCs w:val="28"/>
        </w:rPr>
        <w:t xml:space="preserve"> мовою</w:t>
      </w:r>
      <w:r>
        <w:rPr>
          <w:rFonts w:ascii="Times New Roman" w:hAnsi="Times New Roman"/>
          <w:sz w:val="28"/>
          <w:szCs w:val="28"/>
        </w:rPr>
        <w:t xml:space="preserve">: </w:t>
      </w:r>
      <w:r w:rsidRPr="0055029E">
        <w:rPr>
          <w:rFonts w:ascii="Times New Roman" w:hAnsi="Times New Roman"/>
          <w:sz w:val="28"/>
          <w:szCs w:val="28"/>
        </w:rPr>
        <w:t xml:space="preserve">COMMUNAL NON-COMMERCIAL ENTERPRISE «Zakarpattya Emergency </w:t>
      </w:r>
      <w:r w:rsidRPr="0055029E">
        <w:rPr>
          <w:rFonts w:ascii="Times New Roman" w:hAnsi="Times New Roman"/>
          <w:sz w:val="28"/>
          <w:szCs w:val="28"/>
          <w:lang w:val="en-US"/>
        </w:rPr>
        <w:t xml:space="preserve">and Medical Catastrophe </w:t>
      </w:r>
      <w:r w:rsidRPr="0055029E">
        <w:rPr>
          <w:rFonts w:ascii="Times New Roman" w:hAnsi="Times New Roman"/>
          <w:sz w:val="28"/>
          <w:szCs w:val="28"/>
        </w:rPr>
        <w:t xml:space="preserve"> Centre» of Transcarpathian Region Council</w:t>
      </w:r>
      <w:r w:rsidR="008E0745">
        <w:rPr>
          <w:rFonts w:ascii="Times New Roman" w:hAnsi="Times New Roman"/>
          <w:sz w:val="28"/>
          <w:szCs w:val="28"/>
        </w:rPr>
        <w:t>.</w:t>
      </w:r>
    </w:p>
    <w:p w14:paraId="0A83139A" w14:textId="0FADE733" w:rsidR="00F255F1" w:rsidRDefault="00F255F1" w:rsidP="0055029E">
      <w:pPr>
        <w:pStyle w:val="Standard"/>
        <w:tabs>
          <w:tab w:val="left" w:pos="465"/>
        </w:tabs>
        <w:spacing w:after="0" w:line="240" w:lineRule="auto"/>
        <w:ind w:firstLine="567"/>
        <w:jc w:val="both"/>
      </w:pPr>
      <w:r>
        <w:rPr>
          <w:rFonts w:ascii="Times New Roman" w:hAnsi="Times New Roman"/>
          <w:sz w:val="28"/>
          <w:szCs w:val="28"/>
        </w:rPr>
        <w:lastRenderedPageBreak/>
        <w:t xml:space="preserve">2.1.4. Скорочене найменування </w:t>
      </w:r>
      <w:r w:rsidR="0055029E" w:rsidRPr="0055029E">
        <w:rPr>
          <w:rFonts w:ascii="Times New Roman" w:hAnsi="Times New Roman"/>
          <w:sz w:val="28"/>
          <w:szCs w:val="28"/>
        </w:rPr>
        <w:t>Підприємства</w:t>
      </w:r>
      <w:r>
        <w:rPr>
          <w:rFonts w:ascii="Times New Roman" w:hAnsi="Times New Roman"/>
          <w:sz w:val="28"/>
          <w:szCs w:val="28"/>
        </w:rPr>
        <w:t xml:space="preserve"> англійською</w:t>
      </w:r>
      <w:r w:rsidR="008E0745">
        <w:rPr>
          <w:rFonts w:ascii="Times New Roman" w:hAnsi="Times New Roman"/>
          <w:sz w:val="28"/>
          <w:szCs w:val="28"/>
        </w:rPr>
        <w:t xml:space="preserve"> мовою</w:t>
      </w:r>
      <w:r>
        <w:rPr>
          <w:rFonts w:ascii="Times New Roman" w:hAnsi="Times New Roman"/>
          <w:sz w:val="28"/>
          <w:szCs w:val="28"/>
        </w:rPr>
        <w:t xml:space="preserve">: </w:t>
      </w:r>
      <w:r w:rsidRPr="0055029E">
        <w:rPr>
          <w:rFonts w:ascii="Times New Roman" w:hAnsi="Times New Roman"/>
          <w:sz w:val="28"/>
          <w:szCs w:val="28"/>
        </w:rPr>
        <w:t>CNCE «</w:t>
      </w:r>
      <w:r w:rsidRPr="0055029E">
        <w:rPr>
          <w:rFonts w:ascii="Times New Roman" w:hAnsi="Times New Roman"/>
          <w:sz w:val="28"/>
          <w:szCs w:val="28"/>
          <w:lang w:val="en-US"/>
        </w:rPr>
        <w:t>ZEMCC</w:t>
      </w:r>
      <w:r w:rsidRPr="0055029E">
        <w:rPr>
          <w:rFonts w:ascii="Times New Roman" w:hAnsi="Times New Roman"/>
          <w:sz w:val="28"/>
          <w:szCs w:val="28"/>
        </w:rPr>
        <w:t xml:space="preserve">» </w:t>
      </w:r>
      <w:r w:rsidRPr="0055029E">
        <w:rPr>
          <w:rFonts w:ascii="Times New Roman" w:hAnsi="Times New Roman"/>
          <w:sz w:val="28"/>
          <w:szCs w:val="28"/>
          <w:lang w:val="en-US"/>
        </w:rPr>
        <w:t>TRC</w:t>
      </w:r>
      <w:r>
        <w:rPr>
          <w:rFonts w:ascii="Times New Roman" w:hAnsi="Times New Roman"/>
          <w:sz w:val="28"/>
          <w:szCs w:val="28"/>
        </w:rPr>
        <w:t>.</w:t>
      </w:r>
    </w:p>
    <w:p w14:paraId="6193BD41" w14:textId="2D4D7C78" w:rsidR="00F255F1" w:rsidRDefault="00F255F1" w:rsidP="008E0745">
      <w:pPr>
        <w:pStyle w:val="Standard"/>
        <w:tabs>
          <w:tab w:val="left" w:pos="465"/>
        </w:tabs>
        <w:spacing w:after="0" w:line="240" w:lineRule="auto"/>
        <w:ind w:firstLine="567"/>
        <w:jc w:val="both"/>
        <w:rPr>
          <w:rFonts w:ascii="Times New Roman" w:hAnsi="Times New Roman"/>
          <w:sz w:val="28"/>
          <w:szCs w:val="28"/>
        </w:rPr>
      </w:pPr>
      <w:r>
        <w:rPr>
          <w:rFonts w:ascii="Times New Roman" w:hAnsi="Times New Roman"/>
          <w:sz w:val="28"/>
          <w:szCs w:val="28"/>
        </w:rPr>
        <w:t xml:space="preserve">2.2. Місцезнаходження </w:t>
      </w:r>
      <w:r w:rsidR="0055029E" w:rsidRPr="0055029E">
        <w:rPr>
          <w:rFonts w:ascii="Times New Roman" w:hAnsi="Times New Roman"/>
          <w:sz w:val="28"/>
          <w:szCs w:val="28"/>
        </w:rPr>
        <w:t>Підприємства</w:t>
      </w:r>
      <w:r w:rsidR="0055029E">
        <w:rPr>
          <w:rFonts w:ascii="Times New Roman" w:hAnsi="Times New Roman"/>
          <w:sz w:val="28"/>
          <w:szCs w:val="28"/>
        </w:rPr>
        <w:t xml:space="preserve"> </w:t>
      </w:r>
      <w:r>
        <w:rPr>
          <w:rFonts w:ascii="Times New Roman" w:hAnsi="Times New Roman"/>
          <w:sz w:val="28"/>
          <w:szCs w:val="28"/>
        </w:rPr>
        <w:t>(українською та англійською</w:t>
      </w:r>
      <w:r w:rsidR="008E0745">
        <w:rPr>
          <w:rFonts w:ascii="Times New Roman" w:hAnsi="Times New Roman"/>
          <w:sz w:val="28"/>
          <w:szCs w:val="28"/>
        </w:rPr>
        <w:t xml:space="preserve"> мовами</w:t>
      </w:r>
      <w:r>
        <w:rPr>
          <w:rFonts w:ascii="Times New Roman" w:hAnsi="Times New Roman"/>
          <w:sz w:val="28"/>
          <w:szCs w:val="28"/>
        </w:rPr>
        <w:t>):</w:t>
      </w:r>
    </w:p>
    <w:p w14:paraId="7BD05D4C" w14:textId="77777777" w:rsidR="00F255F1" w:rsidRDefault="00F255F1" w:rsidP="00F255F1">
      <w:pPr>
        <w:pStyle w:val="Standard"/>
        <w:tabs>
          <w:tab w:val="left" w:pos="465"/>
        </w:tabs>
        <w:spacing w:after="0" w:line="240" w:lineRule="auto"/>
        <w:ind w:firstLine="567"/>
        <w:rPr>
          <w:rFonts w:ascii="Times New Roman" w:hAnsi="Times New Roman"/>
          <w:sz w:val="28"/>
          <w:szCs w:val="28"/>
        </w:rPr>
      </w:pPr>
      <w:r>
        <w:rPr>
          <w:rFonts w:ascii="Times New Roman" w:hAnsi="Times New Roman"/>
          <w:sz w:val="28"/>
          <w:szCs w:val="28"/>
        </w:rPr>
        <w:t>88015, Закарпатська область, м. Ужгород, вул. Грибоєдова, 20.</w:t>
      </w:r>
    </w:p>
    <w:p w14:paraId="03982207" w14:textId="77777777" w:rsidR="00F255F1" w:rsidRDefault="00F255F1" w:rsidP="00F255F1">
      <w:pPr>
        <w:pStyle w:val="Standard"/>
        <w:tabs>
          <w:tab w:val="left" w:pos="465"/>
        </w:tabs>
        <w:spacing w:after="0" w:line="240" w:lineRule="auto"/>
        <w:ind w:firstLine="567"/>
        <w:rPr>
          <w:rFonts w:ascii="Times New Roman" w:hAnsi="Times New Roman"/>
          <w:sz w:val="28"/>
          <w:szCs w:val="28"/>
        </w:rPr>
      </w:pPr>
      <w:r>
        <w:rPr>
          <w:rFonts w:ascii="Times New Roman" w:hAnsi="Times New Roman"/>
          <w:sz w:val="28"/>
          <w:szCs w:val="28"/>
        </w:rPr>
        <w:t>88015,</w:t>
      </w:r>
      <w:r>
        <w:rPr>
          <w:rFonts w:ascii="Times New Roman" w:hAnsi="Times New Roman"/>
          <w:sz w:val="28"/>
          <w:szCs w:val="28"/>
          <w:lang w:val="en-US"/>
        </w:rPr>
        <w:t xml:space="preserve"> Zakarpatska oblast</w:t>
      </w:r>
      <w:r>
        <w:rPr>
          <w:rFonts w:ascii="Times New Roman" w:hAnsi="Times New Roman"/>
          <w:sz w:val="28"/>
          <w:szCs w:val="28"/>
        </w:rPr>
        <w:t>, Uzhhorod</w:t>
      </w:r>
      <w:r w:rsidRPr="0055029E">
        <w:rPr>
          <w:rFonts w:ascii="Times New Roman" w:hAnsi="Times New Roman"/>
          <w:sz w:val="28"/>
          <w:szCs w:val="28"/>
        </w:rPr>
        <w:t>, Hryboyedova Street</w:t>
      </w:r>
      <w:r>
        <w:rPr>
          <w:rFonts w:ascii="Times New Roman" w:hAnsi="Times New Roman"/>
          <w:sz w:val="28"/>
          <w:szCs w:val="28"/>
        </w:rPr>
        <w:t>, 20.</w:t>
      </w:r>
    </w:p>
    <w:p w14:paraId="7E5E0BEE" w14:textId="77777777" w:rsidR="00F255F1" w:rsidRDefault="00F255F1" w:rsidP="00F255F1">
      <w:pPr>
        <w:pStyle w:val="Standard"/>
        <w:tabs>
          <w:tab w:val="left" w:pos="465"/>
        </w:tabs>
        <w:spacing w:after="0" w:line="240" w:lineRule="auto"/>
        <w:ind w:firstLine="567"/>
        <w:rPr>
          <w:rFonts w:ascii="Times New Roman" w:hAnsi="Times New Roman"/>
          <w:sz w:val="28"/>
          <w:szCs w:val="28"/>
        </w:rPr>
      </w:pPr>
    </w:p>
    <w:p w14:paraId="78FC9BCC" w14:textId="77777777" w:rsidR="00F255F1" w:rsidRDefault="00F255F1" w:rsidP="00F255F1">
      <w:pPr>
        <w:pStyle w:val="Standard"/>
        <w:jc w:val="center"/>
        <w:rPr>
          <w:rFonts w:ascii="Times New Roman" w:hAnsi="Times New Roman"/>
          <w:b/>
          <w:sz w:val="28"/>
          <w:szCs w:val="28"/>
        </w:rPr>
      </w:pPr>
      <w:r>
        <w:rPr>
          <w:rFonts w:ascii="Times New Roman" w:hAnsi="Times New Roman"/>
          <w:b/>
          <w:sz w:val="28"/>
          <w:szCs w:val="28"/>
        </w:rPr>
        <w:t>3. МЕТА ТА ПРЕДМЕТ ДІЯЛЬНОСТІ</w:t>
      </w:r>
    </w:p>
    <w:p w14:paraId="0DF1E882"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3.1. Метою діяльності Підприємства є:</w:t>
      </w:r>
    </w:p>
    <w:p w14:paraId="14717F66"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3.1.1. надання екстреної медичної допомоги;</w:t>
      </w:r>
    </w:p>
    <w:p w14:paraId="61311A0F"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3.1.2. екстреної і планової консультативної діагностичної допомоги населенню області у повсякденних умовах та за умови виникнення надзвичайних ситуацій;</w:t>
      </w:r>
    </w:p>
    <w:p w14:paraId="33C19F85"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3.1.3. проведення комплексу заходів з медичного захисту населення та цивільного захисту працівників і хворих при загрозі і виникненні надзвичайних ситуацій, у тому числі в особливий період;</w:t>
      </w:r>
    </w:p>
    <w:p w14:paraId="261184A3"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3.1.4. виконання функцій інформаційно-аналітичного вузла (отримання, аналіз та передача інформації про надзвичайні ситуації) територіальної підсистеми МОЗ України в межах Урядової  інформаційно-аналітичної системи з питань надзвичайних ситуацій.</w:t>
      </w:r>
    </w:p>
    <w:p w14:paraId="4E415ACB" w14:textId="1D8B43C1" w:rsidR="00F255F1" w:rsidRPr="009960CC" w:rsidRDefault="00F255F1" w:rsidP="009960CC">
      <w:pPr>
        <w:pStyle w:val="Standard"/>
        <w:spacing w:after="0" w:line="240" w:lineRule="auto"/>
        <w:ind w:firstLine="709"/>
        <w:jc w:val="both"/>
        <w:rPr>
          <w:rFonts w:ascii="Times New Roman" w:hAnsi="Times New Roman"/>
          <w:sz w:val="28"/>
          <w:szCs w:val="28"/>
        </w:rPr>
      </w:pPr>
      <w:r w:rsidRPr="009960CC">
        <w:rPr>
          <w:rFonts w:ascii="Times New Roman" w:hAnsi="Times New Roman"/>
          <w:sz w:val="28"/>
          <w:szCs w:val="28"/>
        </w:rPr>
        <w:t>3.2. Основними завданнями Підприємства є:</w:t>
      </w:r>
    </w:p>
    <w:p w14:paraId="38AAEFE6" w14:textId="77777777" w:rsidR="0055029E" w:rsidRDefault="00F255F1" w:rsidP="0055029E">
      <w:pPr>
        <w:pStyle w:val="Textbody"/>
        <w:spacing w:after="0" w:line="240" w:lineRule="auto"/>
        <w:ind w:firstLine="450"/>
        <w:jc w:val="both"/>
        <w:rPr>
          <w:rFonts w:ascii="Times New Roman" w:hAnsi="Times New Roman"/>
          <w:sz w:val="28"/>
          <w:szCs w:val="28"/>
        </w:rPr>
      </w:pPr>
      <w:bookmarkStart w:id="1" w:name="n79"/>
      <w:bookmarkEnd w:id="1"/>
      <w:r w:rsidRPr="009960CC">
        <w:rPr>
          <w:rFonts w:ascii="Times New Roman" w:hAnsi="Times New Roman"/>
          <w:sz w:val="28"/>
          <w:szCs w:val="28"/>
        </w:rPr>
        <w:t xml:space="preserve">    3.2.1. забезпечення організації:</w:t>
      </w:r>
      <w:bookmarkStart w:id="2" w:name="n80"/>
      <w:bookmarkEnd w:id="2"/>
    </w:p>
    <w:p w14:paraId="3BFAD141" w14:textId="38BFFF1E" w:rsidR="00F255F1" w:rsidRPr="009960CC" w:rsidRDefault="00F255F1" w:rsidP="0055029E">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надання безоплатної екстреної медичної допомоги пацієнтам і постраждалим у повсякденних умовах, в особливий період та в разі виникнення надзвичайних ситуацій та ліквідації наслідків таких надзвичайних ситуацій відповідно до затверджених Міністерством охорони здоров’я України протоколів та стандартів;</w:t>
      </w:r>
    </w:p>
    <w:p w14:paraId="203A6C2E"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3" w:name="n81"/>
      <w:bookmarkEnd w:id="3"/>
      <w:r w:rsidRPr="009960CC">
        <w:rPr>
          <w:rFonts w:ascii="Times New Roman" w:hAnsi="Times New Roman"/>
          <w:sz w:val="28"/>
          <w:szCs w:val="28"/>
        </w:rPr>
        <w:t>готовності та реагування служби медицини катастроф на надзвичайні ситуації;</w:t>
      </w:r>
    </w:p>
    <w:p w14:paraId="7C54D1B6"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4" w:name="n82"/>
      <w:bookmarkEnd w:id="4"/>
      <w:r w:rsidRPr="009960CC">
        <w:rPr>
          <w:rFonts w:ascii="Times New Roman" w:hAnsi="Times New Roman"/>
          <w:sz w:val="28"/>
          <w:szCs w:val="28"/>
        </w:rPr>
        <w:t>медичної евакуації постраждалих;</w:t>
      </w:r>
    </w:p>
    <w:p w14:paraId="5CFE2B60"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5" w:name="n83"/>
      <w:bookmarkEnd w:id="5"/>
      <w:r w:rsidRPr="009960CC">
        <w:rPr>
          <w:rFonts w:ascii="Times New Roman" w:hAnsi="Times New Roman"/>
          <w:sz w:val="28"/>
          <w:szCs w:val="28"/>
        </w:rPr>
        <w:t>надання консультаційної медичної допомоги у разі звернення до оперативно-диспетчерської служби;</w:t>
      </w:r>
    </w:p>
    <w:p w14:paraId="1DD2F03F"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6" w:name="n84"/>
      <w:bookmarkEnd w:id="6"/>
      <w:r w:rsidRPr="009960CC">
        <w:rPr>
          <w:rFonts w:ascii="Times New Roman" w:hAnsi="Times New Roman"/>
          <w:sz w:val="28"/>
          <w:szCs w:val="28"/>
        </w:rPr>
        <w:t>3.2.2. організація:</w:t>
      </w:r>
    </w:p>
    <w:p w14:paraId="405769B8"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7" w:name="n85"/>
      <w:bookmarkEnd w:id="7"/>
      <w:r w:rsidRPr="009960CC">
        <w:rPr>
          <w:rFonts w:ascii="Times New Roman" w:hAnsi="Times New Roman"/>
          <w:sz w:val="28"/>
          <w:szCs w:val="28"/>
        </w:rPr>
        <w:t>виконання нормативу прибуття бригад екстреної (швидкої) медичної допомоги (далі - бригади) до місця події;</w:t>
      </w:r>
    </w:p>
    <w:p w14:paraId="747F8099"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8" w:name="n86"/>
      <w:bookmarkEnd w:id="8"/>
      <w:r w:rsidRPr="009960CC">
        <w:rPr>
          <w:rFonts w:ascii="Times New Roman" w:hAnsi="Times New Roman"/>
          <w:sz w:val="28"/>
          <w:szCs w:val="28"/>
        </w:rPr>
        <w:t>медико-санітарного забезпечення під час проведення масових заходів та заходів за участю осіб, щодо яких здійснюється державна охорона;</w:t>
      </w:r>
    </w:p>
    <w:p w14:paraId="5A7555BB"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9" w:name="n87"/>
      <w:bookmarkEnd w:id="9"/>
      <w:r w:rsidRPr="009960CC">
        <w:rPr>
          <w:rFonts w:ascii="Times New Roman" w:hAnsi="Times New Roman"/>
          <w:sz w:val="28"/>
          <w:szCs w:val="28"/>
        </w:rPr>
        <w:t>участі у рятувальних та інших невідкладних роботах з ліквідації наслідків надзвичайних ситуацій, зокрема заходах телемедицини.</w:t>
      </w:r>
    </w:p>
    <w:p w14:paraId="6266D35A"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10" w:name="n88"/>
      <w:bookmarkEnd w:id="10"/>
      <w:r w:rsidRPr="009960CC">
        <w:rPr>
          <w:rFonts w:ascii="Times New Roman" w:hAnsi="Times New Roman"/>
          <w:sz w:val="28"/>
          <w:szCs w:val="28"/>
        </w:rPr>
        <w:t>3.2.3. організація та здійснення:</w:t>
      </w:r>
    </w:p>
    <w:p w14:paraId="1DC71D88"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11" w:name="n89"/>
      <w:bookmarkEnd w:id="11"/>
      <w:r w:rsidRPr="009960CC">
        <w:rPr>
          <w:rFonts w:ascii="Times New Roman" w:hAnsi="Times New Roman"/>
          <w:sz w:val="28"/>
          <w:szCs w:val="28"/>
        </w:rPr>
        <w:t>прогнозування виникнення надзвичайних ситуацій та їх наслідків у сфері охорони здоров’я;</w:t>
      </w:r>
    </w:p>
    <w:p w14:paraId="7AC4AB37"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12" w:name="n90"/>
      <w:bookmarkEnd w:id="12"/>
      <w:r w:rsidRPr="009960CC">
        <w:rPr>
          <w:rFonts w:ascii="Times New Roman" w:hAnsi="Times New Roman"/>
          <w:sz w:val="28"/>
          <w:szCs w:val="28"/>
        </w:rPr>
        <w:t>взаємодії з аварійно-рятувальними службами та підрозділами міністерств та інших органів виконавчої влади,  органів місцевого самоврядування під час виникнення надзвичайної ситуації та ліквідації її наслідків;</w:t>
      </w:r>
    </w:p>
    <w:p w14:paraId="65E961C0"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13" w:name="n91"/>
      <w:bookmarkEnd w:id="13"/>
      <w:r w:rsidRPr="009960CC">
        <w:rPr>
          <w:rFonts w:ascii="Times New Roman" w:hAnsi="Times New Roman"/>
          <w:sz w:val="28"/>
          <w:szCs w:val="28"/>
        </w:rPr>
        <w:lastRenderedPageBreak/>
        <w:t>транспортування пацієнтів і постраждалих, які потребують медичного супроводу, а також медичної та аеромедичної евакуації пацієнтів і постраждалих;</w:t>
      </w:r>
    </w:p>
    <w:p w14:paraId="4557FDDB"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14" w:name="n92"/>
      <w:bookmarkEnd w:id="14"/>
      <w:r w:rsidRPr="009960CC">
        <w:rPr>
          <w:rFonts w:ascii="Times New Roman" w:hAnsi="Times New Roman"/>
          <w:sz w:val="28"/>
          <w:szCs w:val="28"/>
        </w:rPr>
        <w:t>організаційно-методичної допомоги Міністерству охорони здоров’я України, структурним підрозділам з питань охорони здоров’я, обласних, Київської (військової) адміністрацій під час розроблення плану реагування на надзвичайні ситуації;</w:t>
      </w:r>
    </w:p>
    <w:p w14:paraId="5BB2A51B"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15" w:name="n93"/>
      <w:bookmarkEnd w:id="15"/>
      <w:r w:rsidRPr="009960CC">
        <w:rPr>
          <w:rFonts w:ascii="Times New Roman" w:hAnsi="Times New Roman"/>
          <w:sz w:val="28"/>
          <w:szCs w:val="28"/>
        </w:rPr>
        <w:t>інформаційно-аналітичного забезпечення Урядової інформаційно-аналітичної системи з питань надзвичайних ситуацій;</w:t>
      </w:r>
    </w:p>
    <w:p w14:paraId="6F74E1E2"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16" w:name="n94"/>
      <w:bookmarkEnd w:id="16"/>
      <w:r w:rsidRPr="009960CC">
        <w:rPr>
          <w:rFonts w:ascii="Times New Roman" w:hAnsi="Times New Roman"/>
          <w:sz w:val="28"/>
          <w:szCs w:val="28"/>
        </w:rPr>
        <w:t>контролю за своєчасністю, повнотою та якістю надання екстреної медичної допомоги бригадами.</w:t>
      </w:r>
    </w:p>
    <w:p w14:paraId="720A9C93" w14:textId="77777777"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3.3. Відповідно до покладених на нього завдань Підприємство:</w:t>
      </w:r>
    </w:p>
    <w:p w14:paraId="1C25AED0"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17" w:name="n96"/>
      <w:bookmarkEnd w:id="17"/>
      <w:r w:rsidRPr="009960CC">
        <w:rPr>
          <w:rFonts w:ascii="Times New Roman" w:hAnsi="Times New Roman"/>
          <w:sz w:val="28"/>
          <w:szCs w:val="28"/>
        </w:rPr>
        <w:t>3.3.1. забезпечує:</w:t>
      </w:r>
    </w:p>
    <w:p w14:paraId="6CB01B54"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18" w:name="n97"/>
      <w:bookmarkEnd w:id="18"/>
      <w:r w:rsidRPr="009960CC">
        <w:rPr>
          <w:rFonts w:ascii="Times New Roman" w:hAnsi="Times New Roman"/>
          <w:sz w:val="28"/>
          <w:szCs w:val="28"/>
        </w:rPr>
        <w:t>приймання від населення викликів щодо надання екстреної медичної допомоги, надісланих за допомогою усіх засобів ;</w:t>
      </w:r>
    </w:p>
    <w:p w14:paraId="3B156771"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19" w:name="n98"/>
      <w:bookmarkEnd w:id="19"/>
      <w:r w:rsidRPr="009960CC">
        <w:rPr>
          <w:rFonts w:ascii="Times New Roman" w:hAnsi="Times New Roman"/>
          <w:sz w:val="28"/>
          <w:szCs w:val="28"/>
        </w:rPr>
        <w:t>надання безоплатної екстреної медичної допомоги, зокрема в зоні надзвичайної ситуації та під час медичної евакуації постраждалих з таких зон, відповідно до затверджених МОЗ України протоколів і стандартів; здійснення медичної евакуації постраждалих від надзвичайних ситуацій до закладу охорони здоров’я;</w:t>
      </w:r>
    </w:p>
    <w:p w14:paraId="3F2E32B1"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20" w:name="n99"/>
      <w:bookmarkEnd w:id="20"/>
      <w:r w:rsidRPr="009960CC">
        <w:rPr>
          <w:rFonts w:ascii="Times New Roman" w:hAnsi="Times New Roman"/>
          <w:sz w:val="28"/>
          <w:szCs w:val="28"/>
        </w:rPr>
        <w:t>надання консультаційної медичної допомоги;</w:t>
      </w:r>
    </w:p>
    <w:p w14:paraId="6A5B8591"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21" w:name="n100"/>
      <w:bookmarkEnd w:id="21"/>
      <w:r w:rsidRPr="009960CC">
        <w:rPr>
          <w:rFonts w:ascii="Times New Roman" w:hAnsi="Times New Roman"/>
          <w:sz w:val="28"/>
          <w:szCs w:val="28"/>
        </w:rPr>
        <w:t>підготовку, перепідготовку та підвищення кваліфікації особового складу, зокрема бригад та команд медицини катастроф, в частині медицини невідкладних станів медичних та немедичних працівників, зокрема щодо реагування на надзвичайні ситуації;</w:t>
      </w:r>
    </w:p>
    <w:p w14:paraId="542000A3"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22" w:name="n101"/>
      <w:bookmarkEnd w:id="22"/>
      <w:r w:rsidRPr="009960CC">
        <w:rPr>
          <w:rFonts w:ascii="Times New Roman" w:hAnsi="Times New Roman"/>
          <w:sz w:val="28"/>
          <w:szCs w:val="28"/>
        </w:rPr>
        <w:t>участь медичних та немедичних працівників команд медицини катастроф у освітніх заходах, а також заходах оцінки якості знань (компетентностей), організованих з метою удосконалення їх професійних компетентностей уповноваженим закладом у порядку, визначеному МОЗ України;</w:t>
      </w:r>
    </w:p>
    <w:p w14:paraId="6AC55BCF"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23" w:name="n102"/>
      <w:bookmarkEnd w:id="23"/>
      <w:r w:rsidRPr="009960CC">
        <w:rPr>
          <w:rFonts w:ascii="Times New Roman" w:hAnsi="Times New Roman"/>
          <w:sz w:val="28"/>
          <w:szCs w:val="28"/>
        </w:rPr>
        <w:t>розроблення планів заходів щодо розвитку служби екстреної медичної допомоги;</w:t>
      </w:r>
    </w:p>
    <w:p w14:paraId="305FF1F0"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24" w:name="n103"/>
      <w:bookmarkEnd w:id="24"/>
      <w:r w:rsidRPr="009960CC">
        <w:rPr>
          <w:rFonts w:ascii="Times New Roman" w:hAnsi="Times New Roman"/>
          <w:sz w:val="28"/>
          <w:szCs w:val="28"/>
        </w:rPr>
        <w:t>ведення статистичного обліку і звітності щодо надання екстреної  медичної допомоги;</w:t>
      </w:r>
    </w:p>
    <w:p w14:paraId="6BD140A7"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25" w:name="n104"/>
      <w:bookmarkEnd w:id="25"/>
      <w:r w:rsidRPr="009960CC">
        <w:rPr>
          <w:rFonts w:ascii="Times New Roman" w:hAnsi="Times New Roman"/>
          <w:sz w:val="28"/>
          <w:szCs w:val="28"/>
        </w:rPr>
        <w:t>пально-мастильними матеріалами, а також технічне обслуговування спеціалізованого санітарного транспорту центру;</w:t>
      </w:r>
    </w:p>
    <w:p w14:paraId="55AA36E9"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26" w:name="n105"/>
      <w:bookmarkEnd w:id="26"/>
      <w:r w:rsidRPr="009960CC">
        <w:rPr>
          <w:rFonts w:ascii="Times New Roman" w:hAnsi="Times New Roman"/>
          <w:sz w:val="28"/>
          <w:szCs w:val="28"/>
        </w:rPr>
        <w:t>зв’язок з бригадами;</w:t>
      </w:r>
    </w:p>
    <w:p w14:paraId="7E096660" w14:textId="2A81A647" w:rsidR="00F255F1" w:rsidRPr="009960CC" w:rsidRDefault="00F255F1" w:rsidP="009960CC">
      <w:pPr>
        <w:pStyle w:val="Textbody"/>
        <w:spacing w:after="0" w:line="240" w:lineRule="auto"/>
        <w:ind w:firstLine="450"/>
        <w:jc w:val="both"/>
        <w:rPr>
          <w:rFonts w:ascii="Times New Roman" w:hAnsi="Times New Roman"/>
          <w:sz w:val="28"/>
          <w:szCs w:val="28"/>
        </w:rPr>
      </w:pPr>
      <w:bookmarkStart w:id="27" w:name="n106"/>
      <w:bookmarkEnd w:id="27"/>
      <w:r w:rsidRPr="009960CC">
        <w:rPr>
          <w:rFonts w:ascii="Times New Roman" w:hAnsi="Times New Roman"/>
          <w:sz w:val="28"/>
          <w:szCs w:val="28"/>
        </w:rPr>
        <w:t xml:space="preserve">прогнозування виникнення медико-санітарних наслідків (санітарних втрат) надзвичайної ситуації та розроблення рекомендацій щодо запобігання їм, </w:t>
      </w:r>
      <w:r w:rsidR="00CC3251">
        <w:rPr>
          <w:rFonts w:ascii="Times New Roman" w:hAnsi="Times New Roman"/>
          <w:sz w:val="28"/>
          <w:szCs w:val="28"/>
        </w:rPr>
        <w:t xml:space="preserve">                        </w:t>
      </w:r>
      <w:r w:rsidRPr="009960CC">
        <w:rPr>
          <w:rFonts w:ascii="Times New Roman" w:hAnsi="Times New Roman"/>
          <w:sz w:val="28"/>
          <w:szCs w:val="28"/>
        </w:rPr>
        <w:t>їх мінімізації та ліквідації;</w:t>
      </w:r>
    </w:p>
    <w:p w14:paraId="49A979FE"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28" w:name="n107"/>
      <w:bookmarkEnd w:id="28"/>
      <w:r w:rsidRPr="009960CC">
        <w:rPr>
          <w:rFonts w:ascii="Times New Roman" w:hAnsi="Times New Roman"/>
          <w:sz w:val="28"/>
          <w:szCs w:val="28"/>
        </w:rPr>
        <w:t>проведення збору, аналізу та передачі інформації про наслідки надзвичайної ситуації з використанням Урядової інформаційно-аналітичної системи з питань надзвичайних ситуацій;</w:t>
      </w:r>
    </w:p>
    <w:p w14:paraId="05B9EEB4"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29" w:name="n108"/>
      <w:bookmarkEnd w:id="29"/>
      <w:r w:rsidRPr="009960CC">
        <w:rPr>
          <w:rFonts w:ascii="Times New Roman" w:hAnsi="Times New Roman"/>
          <w:sz w:val="28"/>
          <w:szCs w:val="28"/>
        </w:rPr>
        <w:t>залучення команд медицини катастроф з числа власних та команд медицини катастроф закладів охорони здоров’я, їх розгортання на етапах медичної евакуації з метою забезпечення прийому постраждалих, надання необхідного обсягу медичної допомоги та підготовку до подальшої медичної евакуації;</w:t>
      </w:r>
    </w:p>
    <w:p w14:paraId="4907124F"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30" w:name="n109"/>
      <w:bookmarkEnd w:id="30"/>
      <w:r w:rsidRPr="009960CC">
        <w:rPr>
          <w:rFonts w:ascii="Times New Roman" w:hAnsi="Times New Roman"/>
          <w:sz w:val="28"/>
          <w:szCs w:val="28"/>
        </w:rPr>
        <w:lastRenderedPageBreak/>
        <w:t>розгортання мобільних госпіталів;</w:t>
      </w:r>
    </w:p>
    <w:p w14:paraId="2F562CE7"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31" w:name="n110"/>
      <w:bookmarkEnd w:id="31"/>
      <w:r w:rsidRPr="009960CC">
        <w:rPr>
          <w:rFonts w:ascii="Times New Roman" w:hAnsi="Times New Roman"/>
          <w:sz w:val="28"/>
          <w:szCs w:val="28"/>
        </w:rPr>
        <w:t>взаємодію з:</w:t>
      </w:r>
    </w:p>
    <w:p w14:paraId="18056958"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32" w:name="n111"/>
      <w:bookmarkEnd w:id="32"/>
      <w:r w:rsidRPr="009960CC">
        <w:rPr>
          <w:rFonts w:ascii="Times New Roman" w:hAnsi="Times New Roman"/>
          <w:sz w:val="28"/>
          <w:szCs w:val="28"/>
        </w:rPr>
        <w:t>- відділеннями екстреної (невідкладної) медичної допомоги багатопрофільних лікарень з метою забезпечення безперервності та послідовності надання екстреної медичної допомоги бригадами і закладами охорони здоров’я;</w:t>
      </w:r>
    </w:p>
    <w:p w14:paraId="22A71D20" w14:textId="30F1FFB0" w:rsidR="00F255F1" w:rsidRPr="009960CC" w:rsidRDefault="00F255F1" w:rsidP="009960CC">
      <w:pPr>
        <w:pStyle w:val="Textbody"/>
        <w:spacing w:after="0" w:line="240" w:lineRule="auto"/>
        <w:ind w:firstLine="450"/>
        <w:jc w:val="both"/>
        <w:rPr>
          <w:rFonts w:ascii="Times New Roman" w:hAnsi="Times New Roman"/>
          <w:sz w:val="28"/>
          <w:szCs w:val="28"/>
        </w:rPr>
      </w:pPr>
      <w:bookmarkStart w:id="33" w:name="n112"/>
      <w:bookmarkEnd w:id="33"/>
      <w:r w:rsidRPr="009960CC">
        <w:rPr>
          <w:rFonts w:ascii="Times New Roman" w:hAnsi="Times New Roman"/>
          <w:sz w:val="28"/>
          <w:szCs w:val="28"/>
        </w:rPr>
        <w:t xml:space="preserve">- державним закладом </w:t>
      </w:r>
      <w:r w:rsidR="00CC3251">
        <w:rPr>
          <w:rFonts w:ascii="Times New Roman" w:hAnsi="Times New Roman"/>
          <w:sz w:val="28"/>
          <w:szCs w:val="28"/>
        </w:rPr>
        <w:t>«</w:t>
      </w:r>
      <w:r w:rsidRPr="009960CC">
        <w:rPr>
          <w:rFonts w:ascii="Times New Roman" w:hAnsi="Times New Roman"/>
          <w:sz w:val="28"/>
          <w:szCs w:val="28"/>
        </w:rPr>
        <w:t>Український науково-практичний центр екстреної медичної допомоги та медицини катастроф Міністерства охорони здоров’я України</w:t>
      </w:r>
      <w:r w:rsidR="00CC3251">
        <w:rPr>
          <w:rFonts w:ascii="Times New Roman" w:hAnsi="Times New Roman"/>
          <w:sz w:val="28"/>
          <w:szCs w:val="28"/>
        </w:rPr>
        <w:t>»</w:t>
      </w:r>
      <w:r w:rsidRPr="009960CC">
        <w:rPr>
          <w:rFonts w:ascii="Times New Roman" w:hAnsi="Times New Roman"/>
          <w:sz w:val="28"/>
          <w:szCs w:val="28"/>
        </w:rPr>
        <w:t xml:space="preserve"> як уповноваженим закладом з питань координації функціонування служби медицини катастроф (далі - уповноважений заклад);</w:t>
      </w:r>
    </w:p>
    <w:p w14:paraId="00152B65"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34" w:name="n113"/>
      <w:bookmarkEnd w:id="34"/>
      <w:r w:rsidRPr="009960CC">
        <w:rPr>
          <w:rFonts w:ascii="Times New Roman" w:hAnsi="Times New Roman"/>
          <w:sz w:val="28"/>
          <w:szCs w:val="28"/>
        </w:rPr>
        <w:t>- органами державної влади,  органами місцевого самоврядування, закладами, підприємствами, установами та організаціями;</w:t>
      </w:r>
    </w:p>
    <w:p w14:paraId="472E8234"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35" w:name="n114"/>
      <w:bookmarkEnd w:id="35"/>
      <w:r w:rsidRPr="009960CC">
        <w:rPr>
          <w:rFonts w:ascii="Times New Roman" w:hAnsi="Times New Roman"/>
          <w:sz w:val="28"/>
          <w:szCs w:val="28"/>
        </w:rPr>
        <w:t>- Державною комісією з питань техногенно-екологічної безпеки та надзвичайних ситуацій;</w:t>
      </w:r>
    </w:p>
    <w:p w14:paraId="5E45EDCA"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36" w:name="n115"/>
      <w:bookmarkEnd w:id="36"/>
      <w:r w:rsidRPr="009960CC">
        <w:rPr>
          <w:rFonts w:ascii="Times New Roman" w:hAnsi="Times New Roman"/>
          <w:sz w:val="28"/>
          <w:szCs w:val="28"/>
        </w:rPr>
        <w:t>- закладами охорони здоров’я відповідної адміністративно-територіальної одиниці щодо створення регіональних резервів лікарських засобів і медичних виробів;</w:t>
      </w:r>
    </w:p>
    <w:p w14:paraId="3BC05140"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37" w:name="n116"/>
      <w:bookmarkEnd w:id="37"/>
      <w:r w:rsidRPr="009960CC">
        <w:rPr>
          <w:rFonts w:ascii="Times New Roman" w:hAnsi="Times New Roman"/>
          <w:sz w:val="28"/>
          <w:szCs w:val="28"/>
        </w:rPr>
        <w:t>- складовими служби медицини катастроф з питань готовності та реагування на надзвичайні ситуації, зокрема на міжвідомчому рівні;</w:t>
      </w:r>
    </w:p>
    <w:p w14:paraId="5BF9C92F" w14:textId="77777777"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3.3.2. проводить розрахунок кількості та визначає місцезнаходження пунктів постійного і тимчасового базування бригад з метою виконання нормативу прибуття таких бригад до місця події;</w:t>
      </w:r>
    </w:p>
    <w:p w14:paraId="18A7EE1D"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38" w:name="n118"/>
      <w:bookmarkEnd w:id="38"/>
      <w:r w:rsidRPr="009960CC">
        <w:rPr>
          <w:rFonts w:ascii="Times New Roman" w:hAnsi="Times New Roman"/>
          <w:sz w:val="28"/>
          <w:szCs w:val="28"/>
        </w:rPr>
        <w:t>3.3.3. визначає потребу в:</w:t>
      </w:r>
    </w:p>
    <w:p w14:paraId="7D66806F"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39" w:name="n119"/>
      <w:bookmarkEnd w:id="39"/>
      <w:r w:rsidRPr="009960CC">
        <w:rPr>
          <w:rFonts w:ascii="Times New Roman" w:hAnsi="Times New Roman"/>
          <w:sz w:val="28"/>
          <w:szCs w:val="28"/>
        </w:rPr>
        <w:t>кадровому забезпеченні, лікарських засобах, медичних виробах для надання екстреної медичної допомоги згідно з табелями оснащення, затвердженими МОЗ України;</w:t>
      </w:r>
    </w:p>
    <w:p w14:paraId="605A217A"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40" w:name="n120"/>
      <w:bookmarkEnd w:id="40"/>
      <w:r w:rsidRPr="009960CC">
        <w:rPr>
          <w:rFonts w:ascii="Times New Roman" w:hAnsi="Times New Roman"/>
          <w:sz w:val="28"/>
          <w:szCs w:val="28"/>
        </w:rPr>
        <w:t>залученні додаткових бригад, забезпеченні їх технічними засобами та засобами індивідуального захисту, необхідними для виконання робіт з ліквідації наслідків надзвичайної ситуації;</w:t>
      </w:r>
    </w:p>
    <w:p w14:paraId="7CC32899" w14:textId="77777777"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3.3.4. забезпечує бригади лікарськими засобами, зокрема наркотичними засобами, психотропними речовинами, прекурсорами та сильнодіючими лікарськими засобами, а також медичними виробами для надання екстреної медичної допомоги;</w:t>
      </w:r>
    </w:p>
    <w:p w14:paraId="65F96945" w14:textId="77777777"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3.3.5. бере участь у проведенні навчання та практичної підготовки медичних  працівників з питань надання екстреної медичної допомоги та немедичних працівників з питань надання домедичної допомоги;</w:t>
      </w:r>
    </w:p>
    <w:p w14:paraId="2C48674A" w14:textId="77777777"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3.3.6. організовує та проводить навчально-тренувальні заходи щодо ліквідації наслідків надзвичайної ситуації;</w:t>
      </w:r>
    </w:p>
    <w:p w14:paraId="70AF58F2" w14:textId="77777777"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3.3.7. координує заходи щодо забезпечення готовності закладів охорони здоров’я незалежно від підпорядкування та форми власності, систем зв’язку та оповіщення, спеціалізованих формувань до виконання робіт з ліквідації наслідків надзвичайної ситуації;</w:t>
      </w:r>
    </w:p>
    <w:p w14:paraId="11F43EAB" w14:textId="77777777"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3.3.8. вивчає досвід закладів охорони здоров’я щодо надання екстреної медичної допомоги;</w:t>
      </w:r>
    </w:p>
    <w:p w14:paraId="6214D83F" w14:textId="77777777"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3.3.9. координується уповноваженим закладом в межах основних завдань служби медицини катастроф;</w:t>
      </w:r>
    </w:p>
    <w:p w14:paraId="54B8D695" w14:textId="77777777"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lastRenderedPageBreak/>
        <w:t>3.3.10. бере участь у заходах телемедицини, організованих уповноваженим закладом, зокрема в умовах надзвичайних ситуацій;</w:t>
      </w:r>
    </w:p>
    <w:p w14:paraId="520CE8F8" w14:textId="77777777"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3.3.11. створює на регіональному рівні та раціонально використовує резерви матеріально-технічних ресурсів, зокрема лікарських засобів, медичних виробів, транспорту, для здійснення заходів в межах основних завдань служби медицини катастроф та коштів, передбачених на їх утримання; інформує про актуальний стан таких резервів уповноважений заклад щокварталу або за окремим запитом;</w:t>
      </w:r>
    </w:p>
    <w:p w14:paraId="54525FF0"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41" w:name="n129"/>
      <w:bookmarkEnd w:id="41"/>
      <w:r w:rsidRPr="009960CC">
        <w:rPr>
          <w:rFonts w:ascii="Times New Roman" w:hAnsi="Times New Roman"/>
          <w:sz w:val="28"/>
          <w:szCs w:val="28"/>
        </w:rPr>
        <w:t>3.3.12. на регіональному рівні аналізує та розробляє рекомендації щодо готовності та реагування на надзвичайні ситуації, інформує про такі рекомендації уповноважений заклад;</w:t>
      </w:r>
    </w:p>
    <w:p w14:paraId="77375EF7"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42" w:name="n130"/>
      <w:bookmarkEnd w:id="42"/>
      <w:r w:rsidRPr="009960CC">
        <w:rPr>
          <w:rFonts w:ascii="Times New Roman" w:hAnsi="Times New Roman"/>
          <w:sz w:val="28"/>
          <w:szCs w:val="28"/>
        </w:rPr>
        <w:t>3.3.13. на регіональному рівні здійснює заходи, спрямовані на зниження кількості постраждалих, які потребуватимуть надання домедичної допомоги та госпіталізації, та зниження негативного впливу надзвичайних ситуацій у сфері охорони здоров’я, інформує про такі рекомендації уповноважений заклад;</w:t>
      </w:r>
    </w:p>
    <w:p w14:paraId="22430F56" w14:textId="77777777"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3.3.14. прогнозує наслідки надзвичайних ситуацій у сфері охорони здоров’я;</w:t>
      </w:r>
    </w:p>
    <w:p w14:paraId="01B01569" w14:textId="77777777"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3.3.15. залучає центри контролю та профілактики хвороб у разі потреби до комплексу санітарно-гігієнічних та протиепідемічних заходів у районах надзвичайних ситуацій;</w:t>
      </w:r>
    </w:p>
    <w:p w14:paraId="5B321557"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43" w:name="n133"/>
      <w:bookmarkEnd w:id="43"/>
      <w:r w:rsidRPr="009960CC">
        <w:rPr>
          <w:rFonts w:ascii="Times New Roman" w:hAnsi="Times New Roman"/>
          <w:sz w:val="28"/>
          <w:szCs w:val="28"/>
        </w:rPr>
        <w:t>3.3.16. проводить збір, передачу та аналіз інформації про наслідки надзвичайних ситуацій в межах функціональної підсистеми медичного захисту населення; за результатами подає відповідні дані уповноваженому закладу;</w:t>
      </w:r>
    </w:p>
    <w:p w14:paraId="2B698D4A"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44" w:name="n134"/>
      <w:bookmarkEnd w:id="44"/>
      <w:r w:rsidRPr="009960CC">
        <w:rPr>
          <w:rFonts w:ascii="Times New Roman" w:hAnsi="Times New Roman"/>
          <w:sz w:val="28"/>
          <w:szCs w:val="28"/>
        </w:rPr>
        <w:t>3.3.17. проводить науково-дослідні роботи, пов’язані з удосконаленням форм і методів організації надання екстреної медичної допомоги у разі виникнення надзвичайних ситуацій;</w:t>
      </w:r>
    </w:p>
    <w:p w14:paraId="0B5E22D5"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45" w:name="n135"/>
      <w:bookmarkEnd w:id="45"/>
      <w:r w:rsidRPr="009960CC">
        <w:rPr>
          <w:rFonts w:ascii="Times New Roman" w:hAnsi="Times New Roman"/>
          <w:sz w:val="28"/>
          <w:szCs w:val="28"/>
        </w:rPr>
        <w:t>3.3.18. взаємодіє з вітчизняними громадськими об’єднаннями та міжнародними неурядовими організаціями, які беруть участь у наданні домедичної допомоги, медичних евакуаціях, інших заходах з ліквідації наслідків надзвичайних ситуацій, зокрема розгортанні мобільних госпіталів, з метою координації діяльності щодо виконання основних завдань служби медицини катастроф.</w:t>
      </w:r>
    </w:p>
    <w:p w14:paraId="356AFBC7" w14:textId="56467914"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 xml:space="preserve">3.4. </w:t>
      </w:r>
      <w:r w:rsidR="005A23DB">
        <w:rPr>
          <w:rFonts w:ascii="Times New Roman" w:hAnsi="Times New Roman"/>
          <w:sz w:val="28"/>
          <w:szCs w:val="28"/>
        </w:rPr>
        <w:t>Підприємство</w:t>
      </w:r>
      <w:r w:rsidRPr="009960CC">
        <w:rPr>
          <w:rFonts w:ascii="Times New Roman" w:hAnsi="Times New Roman"/>
          <w:sz w:val="28"/>
          <w:szCs w:val="28"/>
        </w:rPr>
        <w:t xml:space="preserve"> для виконання основних завдань має право:</w:t>
      </w:r>
    </w:p>
    <w:p w14:paraId="6449D62F" w14:textId="42D4047B" w:rsidR="00F255F1" w:rsidRPr="009960CC" w:rsidRDefault="00F255F1" w:rsidP="009960CC">
      <w:pPr>
        <w:pStyle w:val="Textbody"/>
        <w:spacing w:after="0" w:line="240" w:lineRule="auto"/>
        <w:ind w:firstLine="450"/>
        <w:jc w:val="both"/>
        <w:rPr>
          <w:rFonts w:ascii="Times New Roman" w:hAnsi="Times New Roman"/>
          <w:sz w:val="28"/>
          <w:szCs w:val="28"/>
        </w:rPr>
      </w:pPr>
      <w:bookmarkStart w:id="46" w:name="n54"/>
      <w:bookmarkEnd w:id="46"/>
      <w:r w:rsidRPr="009960CC">
        <w:rPr>
          <w:rFonts w:ascii="Times New Roman" w:hAnsi="Times New Roman"/>
          <w:sz w:val="28"/>
          <w:szCs w:val="28"/>
        </w:rPr>
        <w:t>3.4.1. використовувати наявний кадровий ресурс, медикаменти, медичне обладнання, вироби медичного призначення, спеціалізовані санітарні транспортні засоби, телекомунікаційні та інші засоби для організації ефективного надання екстреної медичної допомоги пацієнтам і постраждалим, в тому числі шляхом запровадження телеметричного центру для забезпечення  надання бригадам екстреної медичної допомоги області цілодобових консультацій спеціалістів кардіологів щодо пацієнтів з гострими серцево-судинними захворюваннями;</w:t>
      </w:r>
    </w:p>
    <w:p w14:paraId="7FAAC18E" w14:textId="77777777"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3.4.2. планувати та провадити власну діяльність у межах наданих повноважень;</w:t>
      </w:r>
    </w:p>
    <w:p w14:paraId="54D067C9" w14:textId="02B30DBF"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t>3.4.3. запитувати та отримувати відповідно до законодавства необхідну інформацію від органів державної влади, органів місцевого самоврядування, закладів, підприємств, установ та організацій;</w:t>
      </w:r>
    </w:p>
    <w:p w14:paraId="5A2A65F5" w14:textId="2A230891" w:rsidR="00F255F1" w:rsidRPr="009960CC" w:rsidRDefault="00F255F1" w:rsidP="009960CC">
      <w:pPr>
        <w:pStyle w:val="Textbody"/>
        <w:spacing w:after="0" w:line="240" w:lineRule="auto"/>
        <w:ind w:firstLine="450"/>
        <w:jc w:val="both"/>
        <w:rPr>
          <w:rFonts w:ascii="Times New Roman" w:hAnsi="Times New Roman"/>
          <w:sz w:val="28"/>
          <w:szCs w:val="28"/>
        </w:rPr>
      </w:pPr>
      <w:bookmarkStart w:id="47" w:name="n57"/>
      <w:bookmarkEnd w:id="47"/>
      <w:r w:rsidRPr="009960CC">
        <w:rPr>
          <w:rFonts w:ascii="Times New Roman" w:hAnsi="Times New Roman"/>
          <w:sz w:val="28"/>
          <w:szCs w:val="28"/>
        </w:rPr>
        <w:t>3.4.4. взаємодіяти з органами державної влади, органами місцевого самоврядування, закладами, підприємствами, установами та організаціями;</w:t>
      </w:r>
    </w:p>
    <w:p w14:paraId="27963CF9" w14:textId="4CAB01F9" w:rsidR="00F255F1" w:rsidRPr="009960CC" w:rsidRDefault="00F255F1" w:rsidP="009960CC">
      <w:pPr>
        <w:pStyle w:val="Textbody"/>
        <w:spacing w:after="0" w:line="240" w:lineRule="auto"/>
        <w:ind w:firstLine="450"/>
        <w:jc w:val="both"/>
        <w:rPr>
          <w:rFonts w:ascii="Times New Roman" w:hAnsi="Times New Roman"/>
          <w:sz w:val="28"/>
          <w:szCs w:val="28"/>
        </w:rPr>
      </w:pPr>
      <w:r w:rsidRPr="009960CC">
        <w:rPr>
          <w:rFonts w:ascii="Times New Roman" w:hAnsi="Times New Roman"/>
          <w:sz w:val="28"/>
          <w:szCs w:val="28"/>
        </w:rPr>
        <w:lastRenderedPageBreak/>
        <w:t>3.4.5. надавати допомогу закладам охорони здоров</w:t>
      </w:r>
      <w:r w:rsidR="008E0745" w:rsidRPr="009960CC">
        <w:rPr>
          <w:rFonts w:ascii="Times New Roman" w:hAnsi="Times New Roman"/>
          <w:sz w:val="28"/>
          <w:szCs w:val="28"/>
          <w:shd w:val="clear" w:color="auto" w:fill="FFFFFF"/>
        </w:rPr>
        <w:t>’</w:t>
      </w:r>
      <w:r w:rsidRPr="009960CC">
        <w:rPr>
          <w:rFonts w:ascii="Times New Roman" w:hAnsi="Times New Roman"/>
          <w:sz w:val="28"/>
          <w:szCs w:val="28"/>
        </w:rPr>
        <w:t>я у проведенні заходів щодо ліквідації наслідків надзвичайної ситуації;</w:t>
      </w:r>
    </w:p>
    <w:p w14:paraId="49ADF58C" w14:textId="1D5AD9A2" w:rsidR="00F255F1" w:rsidRPr="009960CC" w:rsidRDefault="00F255F1" w:rsidP="009960CC">
      <w:pPr>
        <w:pStyle w:val="Textbody"/>
        <w:spacing w:after="0" w:line="240" w:lineRule="auto"/>
        <w:ind w:firstLine="450"/>
        <w:jc w:val="both"/>
        <w:rPr>
          <w:rFonts w:ascii="Times New Roman" w:hAnsi="Times New Roman"/>
          <w:sz w:val="28"/>
          <w:szCs w:val="28"/>
        </w:rPr>
      </w:pPr>
      <w:bookmarkStart w:id="48" w:name="n59"/>
      <w:bookmarkEnd w:id="48"/>
      <w:r w:rsidRPr="009960CC">
        <w:rPr>
          <w:rFonts w:ascii="Times New Roman" w:hAnsi="Times New Roman"/>
          <w:sz w:val="28"/>
          <w:szCs w:val="28"/>
        </w:rPr>
        <w:t>3.4.6. подавати пропозиції щодо залучення закладів охорони здоров</w:t>
      </w:r>
      <w:r w:rsidR="008E0745" w:rsidRPr="009960CC">
        <w:rPr>
          <w:rFonts w:ascii="Times New Roman" w:hAnsi="Times New Roman"/>
          <w:sz w:val="28"/>
          <w:szCs w:val="28"/>
          <w:shd w:val="clear" w:color="auto" w:fill="FFFFFF"/>
        </w:rPr>
        <w:t>’</w:t>
      </w:r>
      <w:r w:rsidRPr="009960CC">
        <w:rPr>
          <w:rFonts w:ascii="Times New Roman" w:hAnsi="Times New Roman"/>
          <w:sz w:val="28"/>
          <w:szCs w:val="28"/>
        </w:rPr>
        <w:t>я для надання екстреної медичної допомоги;</w:t>
      </w:r>
    </w:p>
    <w:p w14:paraId="31B1D493"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49" w:name="n60"/>
      <w:bookmarkEnd w:id="49"/>
      <w:r w:rsidRPr="009960CC">
        <w:rPr>
          <w:rFonts w:ascii="Times New Roman" w:hAnsi="Times New Roman"/>
          <w:sz w:val="28"/>
          <w:szCs w:val="28"/>
        </w:rPr>
        <w:t>3.4.7. розповсюджувати методичні, інформаційні та інші матеріали з питань організації надання екстреної медичної допомоги;</w:t>
      </w:r>
    </w:p>
    <w:p w14:paraId="0E34E7A4" w14:textId="77777777" w:rsidR="00F255F1" w:rsidRPr="009960CC" w:rsidRDefault="00F255F1" w:rsidP="009960CC">
      <w:pPr>
        <w:pStyle w:val="Textbody"/>
        <w:spacing w:after="0" w:line="240" w:lineRule="auto"/>
        <w:ind w:firstLine="450"/>
        <w:jc w:val="both"/>
        <w:rPr>
          <w:rFonts w:ascii="Times New Roman" w:hAnsi="Times New Roman"/>
          <w:sz w:val="28"/>
          <w:szCs w:val="28"/>
        </w:rPr>
      </w:pPr>
      <w:bookmarkStart w:id="50" w:name="n61"/>
      <w:bookmarkEnd w:id="50"/>
      <w:r w:rsidRPr="009960CC">
        <w:rPr>
          <w:rFonts w:ascii="Times New Roman" w:hAnsi="Times New Roman"/>
          <w:sz w:val="28"/>
          <w:szCs w:val="28"/>
        </w:rPr>
        <w:t>3.4.8. організовувати і проводити згідно з програмами, затвердженими МОЗ України, навчання та практичну підготовку немедичних працівників з питань надання домедичної допомоги;</w:t>
      </w:r>
    </w:p>
    <w:p w14:paraId="1EA7490F" w14:textId="77777777" w:rsidR="00F255F1" w:rsidRPr="009960CC" w:rsidRDefault="00F255F1" w:rsidP="009960CC">
      <w:pPr>
        <w:pStyle w:val="Textbodyuser"/>
        <w:spacing w:after="0" w:line="240" w:lineRule="auto"/>
        <w:ind w:firstLine="450"/>
        <w:jc w:val="both"/>
        <w:rPr>
          <w:rFonts w:ascii="Times New Roman" w:hAnsi="Times New Roman"/>
          <w:sz w:val="28"/>
          <w:szCs w:val="28"/>
        </w:rPr>
      </w:pPr>
      <w:r w:rsidRPr="009960CC">
        <w:rPr>
          <w:rFonts w:ascii="Times New Roman" w:hAnsi="Times New Roman"/>
          <w:sz w:val="28"/>
          <w:szCs w:val="28"/>
        </w:rPr>
        <w:t>3.4.9. проводити навчання та практичну підготовку медичних працівників Підприємства з надання екстреної медичної допомоги, забезпечення підвищення кваліфікації працівників;</w:t>
      </w:r>
    </w:p>
    <w:p w14:paraId="12AA8D0F" w14:textId="7A6CD857" w:rsidR="00F255F1" w:rsidRPr="009960CC" w:rsidRDefault="00F255F1" w:rsidP="009960CC">
      <w:pPr>
        <w:pStyle w:val="Standarduser"/>
        <w:spacing w:after="0" w:line="240" w:lineRule="auto"/>
        <w:ind w:firstLine="709"/>
        <w:jc w:val="both"/>
        <w:rPr>
          <w:rFonts w:ascii="Times New Roman" w:hAnsi="Times New Roman"/>
          <w:sz w:val="28"/>
          <w:szCs w:val="28"/>
        </w:rPr>
      </w:pPr>
      <w:r w:rsidRPr="009960CC">
        <w:rPr>
          <w:rFonts w:ascii="Times New Roman" w:hAnsi="Times New Roman"/>
          <w:sz w:val="28"/>
          <w:szCs w:val="28"/>
          <w:shd w:val="clear" w:color="auto" w:fill="FFFFFF"/>
        </w:rPr>
        <w:t xml:space="preserve">3.4.10. провадити діяльність з організації та проведення заходів безперервного професійного розвитку працівників сфери охорони здоров’я </w:t>
      </w:r>
      <w:r w:rsidR="008E0745">
        <w:rPr>
          <w:rFonts w:ascii="Times New Roman" w:hAnsi="Times New Roman"/>
          <w:sz w:val="28"/>
          <w:szCs w:val="28"/>
          <w:shd w:val="clear" w:color="auto" w:fill="FFFFFF"/>
        </w:rPr>
        <w:t>–</w:t>
      </w:r>
      <w:r w:rsidRPr="009960CC">
        <w:rPr>
          <w:rFonts w:ascii="Times New Roman" w:hAnsi="Times New Roman"/>
          <w:sz w:val="28"/>
          <w:szCs w:val="28"/>
          <w:shd w:val="clear" w:color="auto" w:fill="FFFFFF"/>
        </w:rPr>
        <w:t xml:space="preserve"> навчання та вдосконалення професійних компетентностей працівників сфери охорони здоров’я, що дає їм змогу підтримувати або підвищувати рівень професійної діяльності відповідно до потреб сфери охорони здоров’я;</w:t>
      </w:r>
    </w:p>
    <w:p w14:paraId="33F22C4D" w14:textId="77777777" w:rsidR="00F255F1" w:rsidRPr="009960CC" w:rsidRDefault="00F255F1" w:rsidP="009960CC">
      <w:pPr>
        <w:pStyle w:val="Standarduser"/>
        <w:spacing w:after="0" w:line="240" w:lineRule="auto"/>
        <w:ind w:firstLine="709"/>
        <w:jc w:val="both"/>
        <w:rPr>
          <w:rFonts w:ascii="Times New Roman" w:hAnsi="Times New Roman"/>
          <w:sz w:val="28"/>
          <w:szCs w:val="28"/>
        </w:rPr>
      </w:pPr>
      <w:r w:rsidRPr="009960CC">
        <w:rPr>
          <w:rFonts w:ascii="Times New Roman" w:hAnsi="Times New Roman"/>
          <w:sz w:val="28"/>
          <w:szCs w:val="28"/>
          <w:shd w:val="clear" w:color="auto" w:fill="FFFFFF"/>
        </w:rPr>
        <w:t>3.4.11. видавати сертифікати за підписом керівника Підприємства, що є Підтвердженням безперервного професійного розвитку шляхом участі у зазначених заходах.</w:t>
      </w:r>
      <w:bookmarkStart w:id="51" w:name="_Hlk149722079"/>
      <w:bookmarkEnd w:id="51"/>
    </w:p>
    <w:p w14:paraId="3B2C68D5" w14:textId="77777777" w:rsidR="00CC3251" w:rsidRDefault="00F255F1" w:rsidP="00CC3251">
      <w:pPr>
        <w:pStyle w:val="Standarduser"/>
        <w:spacing w:after="0" w:line="240" w:lineRule="auto"/>
        <w:ind w:firstLine="709"/>
        <w:jc w:val="both"/>
        <w:rPr>
          <w:rFonts w:ascii="Times New Roman" w:hAnsi="Times New Roman"/>
          <w:sz w:val="28"/>
          <w:szCs w:val="28"/>
          <w:shd w:val="clear" w:color="auto" w:fill="FFFFFF"/>
        </w:rPr>
      </w:pPr>
      <w:r w:rsidRPr="009960CC">
        <w:rPr>
          <w:rFonts w:ascii="Times New Roman" w:hAnsi="Times New Roman"/>
          <w:sz w:val="28"/>
          <w:szCs w:val="28"/>
          <w:shd w:val="clear" w:color="auto" w:fill="FFFFFF"/>
        </w:rPr>
        <w:t>Заходи передбачають особисту участь працівника в освітній події у місці її проведення, дистанційне навчання з використанням електронних технологій в режимі реального часу або з доступом до навчальних матеріалів у час, зручний для працівників сфери охорони здоров’я, а також поєднання особистої та дистанційної участі.</w:t>
      </w:r>
    </w:p>
    <w:p w14:paraId="01A7FC8C" w14:textId="77777777" w:rsidR="00CC3251" w:rsidRDefault="00F255F1" w:rsidP="00CC3251">
      <w:pPr>
        <w:pStyle w:val="Standarduser"/>
        <w:spacing w:after="0" w:line="240" w:lineRule="auto"/>
        <w:ind w:firstLine="709"/>
        <w:jc w:val="both"/>
        <w:rPr>
          <w:rFonts w:ascii="Times New Roman" w:hAnsi="Times New Roman"/>
          <w:sz w:val="28"/>
          <w:szCs w:val="28"/>
        </w:rPr>
      </w:pPr>
      <w:r w:rsidRPr="009960CC">
        <w:rPr>
          <w:rFonts w:ascii="Times New Roman" w:hAnsi="Times New Roman"/>
          <w:sz w:val="28"/>
          <w:szCs w:val="28"/>
        </w:rPr>
        <w:t>3.5. З метою здійснення заходів медицини катастроф, визначених Порядком виконання функцій медицини катастроф, Підприємство  утворює у своєму складі команди медицини катастроф, які класифікуються на такі типи:</w:t>
      </w:r>
      <w:bookmarkStart w:id="52" w:name="n1371"/>
      <w:bookmarkEnd w:id="52"/>
    </w:p>
    <w:p w14:paraId="41E97428" w14:textId="77777777" w:rsidR="00CC3251" w:rsidRDefault="00F255F1" w:rsidP="00CC3251">
      <w:pPr>
        <w:pStyle w:val="Standarduser"/>
        <w:spacing w:after="0" w:line="240" w:lineRule="auto"/>
        <w:ind w:firstLine="709"/>
        <w:jc w:val="both"/>
        <w:rPr>
          <w:rFonts w:ascii="Times New Roman" w:hAnsi="Times New Roman"/>
          <w:sz w:val="28"/>
          <w:szCs w:val="28"/>
        </w:rPr>
      </w:pPr>
      <w:r w:rsidRPr="009960CC">
        <w:rPr>
          <w:rFonts w:ascii="Times New Roman" w:hAnsi="Times New Roman"/>
          <w:sz w:val="28"/>
          <w:szCs w:val="28"/>
        </w:rPr>
        <w:t>команди медицини катастроф першого типу - мобільні команди медицини катастроф, оснащені транспортними засобами медицини катастроф, які утворюються з метою надання екстреної медичної допомоги постраждалим на місці події та їх медичної евакуації;</w:t>
      </w:r>
      <w:bookmarkStart w:id="53" w:name="n1381"/>
      <w:bookmarkEnd w:id="53"/>
    </w:p>
    <w:p w14:paraId="49180D38" w14:textId="77777777" w:rsidR="00CC3251" w:rsidRDefault="00F255F1" w:rsidP="00CC3251">
      <w:pPr>
        <w:pStyle w:val="Standarduser"/>
        <w:spacing w:after="0" w:line="240" w:lineRule="auto"/>
        <w:ind w:firstLine="709"/>
        <w:jc w:val="both"/>
        <w:rPr>
          <w:rFonts w:ascii="Times New Roman" w:hAnsi="Times New Roman"/>
          <w:sz w:val="28"/>
          <w:szCs w:val="28"/>
        </w:rPr>
      </w:pPr>
      <w:r w:rsidRPr="009960CC">
        <w:rPr>
          <w:rFonts w:ascii="Times New Roman" w:hAnsi="Times New Roman"/>
          <w:sz w:val="28"/>
          <w:szCs w:val="28"/>
        </w:rPr>
        <w:t>команди медицини катастроф другого типу - мобільні команди медицини катастроф, які утворюються з метою надання екстреної медичної допомоги постраждалим за місцем їх проживання/перебування, та можуть надавати таку допомогу не більше ніж 100 пацієнтам на день;</w:t>
      </w:r>
      <w:bookmarkStart w:id="54" w:name="n1391"/>
      <w:bookmarkEnd w:id="54"/>
    </w:p>
    <w:p w14:paraId="1B75ADAD" w14:textId="60FF9C32" w:rsidR="00F255F1" w:rsidRPr="009960CC" w:rsidRDefault="00F255F1" w:rsidP="00CC3251">
      <w:pPr>
        <w:pStyle w:val="Standarduser"/>
        <w:spacing w:after="0" w:line="240" w:lineRule="auto"/>
        <w:ind w:firstLine="709"/>
        <w:jc w:val="both"/>
        <w:rPr>
          <w:rFonts w:ascii="Times New Roman" w:hAnsi="Times New Roman"/>
          <w:sz w:val="28"/>
          <w:szCs w:val="28"/>
        </w:rPr>
      </w:pPr>
      <w:r w:rsidRPr="009960CC">
        <w:rPr>
          <w:rFonts w:ascii="Times New Roman" w:hAnsi="Times New Roman"/>
          <w:sz w:val="28"/>
          <w:szCs w:val="28"/>
        </w:rPr>
        <w:t>команди медицини катастроф третього типу - мобільні команди медицини катастроф, які утворюються з метою надання екстреної медичної допомоги постраждалим за місцем їх проживання/перебування та можуть надавати таку допомогу більше ніж 100 пацієнтам на день, для розміщення яких можуть використовуватись намети або стаціонарні будівлі.</w:t>
      </w:r>
    </w:p>
    <w:p w14:paraId="0C948D55" w14:textId="77777777" w:rsidR="00F255F1" w:rsidRPr="009960CC" w:rsidRDefault="00F255F1" w:rsidP="009960CC">
      <w:pPr>
        <w:pStyle w:val="Standard"/>
        <w:spacing w:after="0" w:line="240" w:lineRule="auto"/>
        <w:ind w:firstLine="709"/>
        <w:jc w:val="both"/>
        <w:rPr>
          <w:rFonts w:ascii="Times New Roman" w:hAnsi="Times New Roman"/>
          <w:sz w:val="28"/>
          <w:szCs w:val="28"/>
        </w:rPr>
      </w:pPr>
      <w:r w:rsidRPr="009960CC">
        <w:rPr>
          <w:rFonts w:ascii="Times New Roman" w:hAnsi="Times New Roman"/>
          <w:sz w:val="28"/>
          <w:szCs w:val="28"/>
        </w:rPr>
        <w:t>3.6.  Може здійснювати такі види діяльності:</w:t>
      </w:r>
    </w:p>
    <w:p w14:paraId="39FEB44B" w14:textId="77777777" w:rsidR="00F255F1" w:rsidRPr="009960CC" w:rsidRDefault="00F255F1" w:rsidP="009960CC">
      <w:pPr>
        <w:pStyle w:val="Standard"/>
        <w:spacing w:after="0" w:line="240" w:lineRule="auto"/>
        <w:ind w:firstLine="709"/>
        <w:jc w:val="both"/>
        <w:rPr>
          <w:rFonts w:ascii="Times New Roman" w:hAnsi="Times New Roman"/>
          <w:sz w:val="28"/>
          <w:szCs w:val="28"/>
        </w:rPr>
      </w:pPr>
      <w:r w:rsidRPr="009960CC">
        <w:rPr>
          <w:rFonts w:ascii="Times New Roman" w:hAnsi="Times New Roman"/>
          <w:sz w:val="28"/>
          <w:szCs w:val="28"/>
        </w:rPr>
        <w:t>3.6.1. Проведення господарської діяльності з медичної практики.</w:t>
      </w:r>
    </w:p>
    <w:p w14:paraId="7B5786D8" w14:textId="0AE19D5B" w:rsidR="00F255F1" w:rsidRDefault="00F255F1" w:rsidP="009960CC">
      <w:pPr>
        <w:pStyle w:val="Standard"/>
        <w:spacing w:after="0" w:line="240" w:lineRule="auto"/>
        <w:ind w:firstLine="709"/>
        <w:jc w:val="both"/>
        <w:rPr>
          <w:rFonts w:ascii="Times New Roman" w:hAnsi="Times New Roman"/>
          <w:sz w:val="28"/>
          <w:szCs w:val="28"/>
        </w:rPr>
      </w:pPr>
      <w:r w:rsidRPr="009960CC">
        <w:rPr>
          <w:rFonts w:ascii="Times New Roman" w:hAnsi="Times New Roman"/>
          <w:sz w:val="28"/>
          <w:szCs w:val="28"/>
        </w:rPr>
        <w:t xml:space="preserve">3.6.2. Медична діяльність </w:t>
      </w:r>
      <w:r w:rsidR="005A23DB">
        <w:rPr>
          <w:rFonts w:ascii="Times New Roman" w:hAnsi="Times New Roman"/>
          <w:sz w:val="28"/>
          <w:szCs w:val="28"/>
        </w:rPr>
        <w:t>Підприємства</w:t>
      </w:r>
      <w:r w:rsidRPr="009960CC">
        <w:rPr>
          <w:rFonts w:ascii="Times New Roman" w:hAnsi="Times New Roman"/>
          <w:sz w:val="28"/>
          <w:szCs w:val="28"/>
        </w:rPr>
        <w:t xml:space="preserve"> пов’язана із придбанням, зберіганням, перевезенням, використанням, відпуском, знищенням дозволених </w:t>
      </w:r>
      <w:r w:rsidRPr="009960CC">
        <w:rPr>
          <w:rFonts w:ascii="Times New Roman" w:hAnsi="Times New Roman"/>
          <w:sz w:val="28"/>
          <w:szCs w:val="28"/>
        </w:rPr>
        <w:lastRenderedPageBreak/>
        <w:t>до застосування в Україні  наркотичних засобів, психотропних</w:t>
      </w:r>
      <w:r>
        <w:rPr>
          <w:rFonts w:ascii="Times New Roman" w:hAnsi="Times New Roman"/>
          <w:sz w:val="28"/>
          <w:szCs w:val="28"/>
        </w:rPr>
        <w:t xml:space="preserve"> речовин і прекурсорів.</w:t>
      </w:r>
    </w:p>
    <w:p w14:paraId="67DD185C"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3.6.3. Запровадження телеметричного центру для забезпечення  надання бригадам екстреної медичної допомоги області цілодобових консультацій спеціалістів кардіологів щодо пацієнтів з гострими серцево-судинними захворюваннями.</w:t>
      </w:r>
    </w:p>
    <w:p w14:paraId="27FC600F"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3.6.4. Надання інформаційних послуг у системі медичного страхування.</w:t>
      </w:r>
    </w:p>
    <w:p w14:paraId="17FDE2BD" w14:textId="6B74717F"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3.6.5. Надання платних медичних послуг населенню, в тому числі навчання з надання домедичної допомоги</w:t>
      </w:r>
      <w:r w:rsidR="00326DBE">
        <w:rPr>
          <w:rFonts w:ascii="Times New Roman" w:hAnsi="Times New Roman"/>
          <w:sz w:val="28"/>
          <w:szCs w:val="28"/>
        </w:rPr>
        <w:t>,</w:t>
      </w:r>
      <w:r>
        <w:rPr>
          <w:rFonts w:ascii="Times New Roman" w:hAnsi="Times New Roman"/>
          <w:sz w:val="28"/>
          <w:szCs w:val="28"/>
        </w:rPr>
        <w:t xml:space="preserve"> згідно з чинним законодавством.</w:t>
      </w:r>
    </w:p>
    <w:p w14:paraId="01F0247C"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3.6.6. Запитувати та отримувати відповідно до законодавства необхідну інформацію від органів державної влади, органів місцевого самоврядування, закладів, підприємств, установ та організацій.</w:t>
      </w:r>
    </w:p>
    <w:p w14:paraId="74B468E2"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3.6.7. Взаємодіяти з органами державної влади, органами місцевого самоврядування, закладами, підприємствами, установами та організаціями.</w:t>
      </w:r>
    </w:p>
    <w:p w14:paraId="48289D04"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3.6.8. Надавати допомогу закладам охорони здоров'я у проведенні заходів щодо ліквідації наслідків надзвичайної ситуації.</w:t>
      </w:r>
    </w:p>
    <w:p w14:paraId="591C770C"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3.6.9. Подавати пропозиції щодо залучення закладів охорони здоров'я для надання екстреної медичної допомоги.</w:t>
      </w:r>
    </w:p>
    <w:p w14:paraId="340FE3F9"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3.6.10. Розповсюдження методичних, інформаційних та інших матеріалів з питань організації надання екстреної медичної допомоги.</w:t>
      </w:r>
    </w:p>
    <w:p w14:paraId="60A98E6A"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3.6.11. Проводити навчання та практичну підготовку медичних працівників з питань надання екстреної медичної допомоги.</w:t>
      </w:r>
    </w:p>
    <w:p w14:paraId="63C952DF"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3.6.12.  Інші види діяльності згідно з чинним законодавством.</w:t>
      </w:r>
    </w:p>
    <w:p w14:paraId="3D7D1119" w14:textId="300793C9" w:rsidR="00F255F1" w:rsidRDefault="00F255F1" w:rsidP="00F255F1">
      <w:pPr>
        <w:pStyle w:val="a5"/>
        <w:spacing w:after="0" w:line="240" w:lineRule="auto"/>
        <w:ind w:left="0" w:firstLine="709"/>
        <w:jc w:val="both"/>
      </w:pPr>
      <w:r>
        <w:rPr>
          <w:rFonts w:ascii="Times New Roman" w:hAnsi="Times New Roman" w:cs="Times New Roman"/>
          <w:sz w:val="28"/>
          <w:szCs w:val="28"/>
          <w:lang w:eastAsia="ru-RU"/>
        </w:rPr>
        <w:t xml:space="preserve">3.7. </w:t>
      </w:r>
      <w:r>
        <w:rPr>
          <w:rFonts w:ascii="Times New Roman" w:hAnsi="Times New Roman" w:cs="Times New Roman"/>
          <w:sz w:val="28"/>
          <w:szCs w:val="28"/>
        </w:rPr>
        <w:t>Види діяльності, які відповідно до законодавства підлягають ліцензуванню, отриманню документів дозвільного характеру</w:t>
      </w:r>
      <w:r w:rsidR="00326DBE">
        <w:rPr>
          <w:rFonts w:ascii="Times New Roman" w:hAnsi="Times New Roman" w:cs="Times New Roman"/>
          <w:sz w:val="28"/>
          <w:szCs w:val="28"/>
        </w:rPr>
        <w:t xml:space="preserve"> </w:t>
      </w:r>
      <w:r>
        <w:rPr>
          <w:rFonts w:ascii="Times New Roman" w:hAnsi="Times New Roman" w:cs="Times New Roman"/>
          <w:sz w:val="28"/>
          <w:szCs w:val="28"/>
        </w:rPr>
        <w:t>тощо, здійснюються Підприємством виключно за наявності відповідної ліцензії, дозволу, сертифікату тощо.</w:t>
      </w:r>
    </w:p>
    <w:p w14:paraId="0205CEFE" w14:textId="2DBD54EC" w:rsidR="00F255F1" w:rsidRDefault="00F255F1" w:rsidP="00F255F1">
      <w:pPr>
        <w:pStyle w:val="Standard"/>
        <w:tabs>
          <w:tab w:val="left" w:pos="1276"/>
        </w:tabs>
        <w:spacing w:after="0" w:line="240" w:lineRule="auto"/>
        <w:ind w:firstLine="709"/>
        <w:jc w:val="both"/>
      </w:pPr>
      <w:r>
        <w:rPr>
          <w:rFonts w:ascii="Times New Roman" w:hAnsi="Times New Roman"/>
          <w:sz w:val="28"/>
          <w:szCs w:val="28"/>
        </w:rPr>
        <w:t>3.8. Підприємство може надавати юридичним та фізичним особам платні послуги відповідно до переліку платних послуг, визначених Кабінетом Міністрів України.</w:t>
      </w:r>
    </w:p>
    <w:p w14:paraId="33E290C2" w14:textId="536F9F79" w:rsidR="00F255F1" w:rsidRDefault="00F255F1" w:rsidP="00F255F1">
      <w:pPr>
        <w:pStyle w:val="Standard"/>
        <w:tabs>
          <w:tab w:val="left" w:pos="1276"/>
        </w:tabs>
        <w:spacing w:after="0" w:line="240" w:lineRule="auto"/>
        <w:ind w:firstLine="709"/>
        <w:jc w:val="both"/>
      </w:pPr>
      <w:r>
        <w:rPr>
          <w:rFonts w:ascii="Times New Roman" w:eastAsia="Times New Roman" w:hAnsi="Times New Roman"/>
          <w:sz w:val="28"/>
          <w:szCs w:val="28"/>
        </w:rPr>
        <w:t xml:space="preserve">3.9. </w:t>
      </w:r>
      <w:r>
        <w:rPr>
          <w:rFonts w:ascii="Times New Roman" w:hAnsi="Times New Roman"/>
          <w:sz w:val="28"/>
          <w:szCs w:val="28"/>
        </w:rPr>
        <w:t xml:space="preserve">Підприємству забороняється </w:t>
      </w:r>
      <w:r>
        <w:rPr>
          <w:rFonts w:ascii="Times New Roman" w:eastAsia="Times New Roman" w:hAnsi="Times New Roman"/>
          <w:sz w:val="28"/>
          <w:szCs w:val="28"/>
        </w:rPr>
        <w:t>передавати нерухоме майно, що належить до спільної власності територіальних громад області</w:t>
      </w:r>
      <w:r w:rsidR="00326DBE">
        <w:rPr>
          <w:rFonts w:ascii="Times New Roman" w:eastAsia="Times New Roman" w:hAnsi="Times New Roman"/>
          <w:sz w:val="28"/>
          <w:szCs w:val="28"/>
        </w:rPr>
        <w:t>,</w:t>
      </w:r>
      <w:r>
        <w:rPr>
          <w:rFonts w:ascii="Times New Roman" w:eastAsia="Times New Roman" w:hAnsi="Times New Roman"/>
          <w:sz w:val="28"/>
          <w:szCs w:val="28"/>
        </w:rPr>
        <w:t xml:space="preserve"> в оренду, позичку, користування тощо.</w:t>
      </w:r>
    </w:p>
    <w:p w14:paraId="15D83BF2" w14:textId="77777777" w:rsidR="00F255F1" w:rsidRDefault="00F255F1" w:rsidP="00F255F1">
      <w:pPr>
        <w:pStyle w:val="Standard"/>
        <w:spacing w:after="0" w:line="240" w:lineRule="auto"/>
        <w:ind w:firstLine="709"/>
        <w:jc w:val="both"/>
        <w:rPr>
          <w:rFonts w:ascii="Times New Roman" w:hAnsi="Times New Roman"/>
          <w:sz w:val="28"/>
          <w:szCs w:val="28"/>
        </w:rPr>
      </w:pPr>
    </w:p>
    <w:p w14:paraId="238078C0" w14:textId="77777777" w:rsidR="00F255F1" w:rsidRDefault="00F255F1" w:rsidP="00F255F1">
      <w:pPr>
        <w:pStyle w:val="Standard"/>
        <w:spacing w:after="0" w:line="240" w:lineRule="auto"/>
        <w:ind w:firstLine="709"/>
        <w:jc w:val="center"/>
        <w:rPr>
          <w:rFonts w:ascii="Times New Roman" w:hAnsi="Times New Roman"/>
          <w:b/>
          <w:bCs/>
          <w:sz w:val="28"/>
          <w:szCs w:val="28"/>
        </w:rPr>
      </w:pPr>
      <w:r>
        <w:rPr>
          <w:rFonts w:ascii="Times New Roman" w:hAnsi="Times New Roman"/>
          <w:b/>
          <w:bCs/>
          <w:sz w:val="28"/>
          <w:szCs w:val="28"/>
        </w:rPr>
        <w:t>4. ПРАВА ТА ОБОВ’ЯЗКИ ПІДПРИЄМСТВА</w:t>
      </w:r>
    </w:p>
    <w:p w14:paraId="12A51C51"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4.1. Для досягнення мети діяльності Підприємство має право:</w:t>
      </w:r>
    </w:p>
    <w:p w14:paraId="633C1C9A"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4.1.1.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w:t>
      </w:r>
    </w:p>
    <w:p w14:paraId="14221D3C"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4.1.2. самостійно визначати напрямки використання грошових коштів у порядку, визначеному чинним законодавством України, фінансовим планом та кошторисом;</w:t>
      </w:r>
    </w:p>
    <w:p w14:paraId="7BC83FBD"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lastRenderedPageBreak/>
        <w:t>4.1.3. в межах узгоджених з Галузевим органом управління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w:t>
      </w:r>
    </w:p>
    <w:p w14:paraId="4C4237A9"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w:t>
      </w:r>
    </w:p>
    <w:p w14:paraId="235E2DEE" w14:textId="7C45D891"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4.1.5. здійснювати в порядку, визначеному законодавством, некомерційну господарську діяльність, не</w:t>
      </w:r>
      <w:r w:rsidR="00326DBE">
        <w:rPr>
          <w:rFonts w:ascii="Times New Roman" w:hAnsi="Times New Roman"/>
          <w:sz w:val="28"/>
          <w:szCs w:val="28"/>
        </w:rPr>
        <w:t xml:space="preserve"> </w:t>
      </w:r>
      <w:r>
        <w:rPr>
          <w:rFonts w:ascii="Times New Roman" w:hAnsi="Times New Roman"/>
          <w:sz w:val="28"/>
          <w:szCs w:val="28"/>
        </w:rPr>
        <w:t>заборонену цим Статутом і законодавством України;</w:t>
      </w:r>
    </w:p>
    <w:p w14:paraId="6F14CDA3"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4.1.6. укладати договори та інші угоди з юридичними та фізичними особами на підставі і в порядку, передбаченому чинним законодавством України та цим Статутом;</w:t>
      </w:r>
    </w:p>
    <w:p w14:paraId="0C21DFAD" w14:textId="1E923D4C" w:rsidR="00F255F1" w:rsidRDefault="00F255F1" w:rsidP="00F255F1">
      <w:pPr>
        <w:pStyle w:val="Standard"/>
        <w:spacing w:after="0" w:line="240" w:lineRule="auto"/>
        <w:ind w:firstLine="709"/>
        <w:jc w:val="both"/>
      </w:pPr>
      <w:r>
        <w:rPr>
          <w:rFonts w:ascii="Times New Roman" w:hAnsi="Times New Roman"/>
          <w:sz w:val="28"/>
          <w:szCs w:val="28"/>
        </w:rPr>
        <w:t xml:space="preserve">4.1.7. </w:t>
      </w:r>
      <w:r>
        <w:rPr>
          <w:rFonts w:ascii="Times New Roman" w:hAnsi="Times New Roman"/>
          <w:color w:val="000000"/>
          <w:sz w:val="28"/>
          <w:szCs w:val="28"/>
          <w:lang w:eastAsia="uk-UA"/>
        </w:rPr>
        <w:t>передавати індивідуально визначене рухоме майно в оренду в порядку, визначеному чинним законодавством України</w:t>
      </w:r>
      <w:r w:rsidR="00326DBE">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та відповідно до рішень Власника (локальних нормативних актів) за попереднім погодженням із </w:t>
      </w:r>
      <w:r>
        <w:rPr>
          <w:rFonts w:ascii="Times New Roman" w:hAnsi="Times New Roman"/>
          <w:sz w:val="28"/>
          <w:szCs w:val="28"/>
          <w:lang w:eastAsia="uk-UA"/>
        </w:rPr>
        <w:t>Уповноваженим органом Власника</w:t>
      </w:r>
      <w:r>
        <w:rPr>
          <w:rFonts w:ascii="Times New Roman" w:hAnsi="Times New Roman"/>
          <w:color w:val="000000"/>
          <w:sz w:val="28"/>
          <w:szCs w:val="28"/>
          <w:lang w:eastAsia="uk-UA"/>
        </w:rPr>
        <w:t>;</w:t>
      </w:r>
    </w:p>
    <w:p w14:paraId="0A8EB443"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4.1.8. укладати договори, угоди, контракти на ведення робіт і надання послуг відповідно до своїх цілей і завдань;</w:t>
      </w:r>
    </w:p>
    <w:p w14:paraId="1FA61B99"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4.1.9. залучати до виконання робіт і послуг фахівців на контрактній основі, за договорами підряду та іншими видами договорів з оплатою за угодою сторін;</w:t>
      </w:r>
    </w:p>
    <w:p w14:paraId="427D8B55"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14:paraId="6557120B" w14:textId="7C1D7722"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4.1.11. самостійно здійсню</w:t>
      </w:r>
      <w:r w:rsidR="00326DBE">
        <w:rPr>
          <w:rFonts w:ascii="Times New Roman" w:hAnsi="Times New Roman"/>
          <w:sz w:val="28"/>
          <w:szCs w:val="28"/>
        </w:rPr>
        <w:t>вати</w:t>
      </w:r>
      <w:r>
        <w:rPr>
          <w:rFonts w:ascii="Times New Roman" w:hAnsi="Times New Roman"/>
          <w:sz w:val="28"/>
          <w:szCs w:val="28"/>
        </w:rPr>
        <w:t xml:space="preserve"> розрахунок вартості платних послуг та затвердж</w:t>
      </w:r>
      <w:r w:rsidR="00326DBE">
        <w:rPr>
          <w:rFonts w:ascii="Times New Roman" w:hAnsi="Times New Roman"/>
          <w:sz w:val="28"/>
          <w:szCs w:val="28"/>
        </w:rPr>
        <w:t>вати</w:t>
      </w:r>
      <w:r>
        <w:rPr>
          <w:rFonts w:ascii="Times New Roman" w:hAnsi="Times New Roman"/>
          <w:sz w:val="28"/>
          <w:szCs w:val="28"/>
        </w:rPr>
        <w:t xml:space="preserve"> їх вартість (тарифи/ціни) після їх погодження із Галузевим органом управління та Уповноваженим органом Власника і забезпечу</w:t>
      </w:r>
      <w:r w:rsidR="00326DBE">
        <w:rPr>
          <w:rFonts w:ascii="Times New Roman" w:hAnsi="Times New Roman"/>
          <w:sz w:val="28"/>
          <w:szCs w:val="28"/>
        </w:rPr>
        <w:t>вати</w:t>
      </w:r>
      <w:r>
        <w:rPr>
          <w:rFonts w:ascii="Times New Roman" w:hAnsi="Times New Roman"/>
          <w:sz w:val="28"/>
          <w:szCs w:val="28"/>
        </w:rPr>
        <w:t xml:space="preserve"> їх оприлюднення у порядку, визначеному законодавством та цим Статутом. Підприємство має право надавати юридичним та фізичним особам платні послуги, відповідно до переліку платних послуг, визначених Кабінетом Міністрів України.</w:t>
      </w:r>
    </w:p>
    <w:p w14:paraId="585C2BDA"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4.1.12. здійснювати співробітництво з іноземними організаціями відповідно до законодавства України, брати участь у міжнародних програмах, проєктах і грантових конкурсах;</w:t>
      </w:r>
    </w:p>
    <w:p w14:paraId="630B2DB3"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3EE50E42"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4.2. Підприємство зобов’язане:</w:t>
      </w:r>
    </w:p>
    <w:p w14:paraId="7460D8D5"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тощо;</w:t>
      </w:r>
    </w:p>
    <w:p w14:paraId="426B61EF" w14:textId="77777777" w:rsidR="00F255F1" w:rsidRDefault="00F255F1" w:rsidP="00F255F1">
      <w:pPr>
        <w:pStyle w:val="Standard"/>
        <w:tabs>
          <w:tab w:val="left" w:pos="6420"/>
        </w:tabs>
        <w:spacing w:after="0" w:line="240" w:lineRule="auto"/>
        <w:ind w:firstLine="709"/>
        <w:jc w:val="both"/>
        <w:rPr>
          <w:rFonts w:ascii="Times New Roman" w:hAnsi="Times New Roman"/>
          <w:sz w:val="28"/>
          <w:szCs w:val="28"/>
        </w:rPr>
      </w:pPr>
      <w:r>
        <w:rPr>
          <w:rFonts w:ascii="Times New Roman" w:hAnsi="Times New Roman"/>
          <w:sz w:val="28"/>
          <w:szCs w:val="28"/>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2C98DFB9"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 xml:space="preserve">4.2.3. планувати свою діяльність щодо реалізації мети та предмету діяльності Підприємства з урахуванням та у межах єдиної комплексної політики </w:t>
      </w:r>
      <w:r>
        <w:rPr>
          <w:rFonts w:ascii="Times New Roman" w:hAnsi="Times New Roman"/>
          <w:sz w:val="28"/>
          <w:szCs w:val="28"/>
        </w:rPr>
        <w:lastRenderedPageBreak/>
        <w:t>в галузі охорони здоров’я в Закарпатській області за узгодженням з Галузевим органом управління та відповідно до Статуту;</w:t>
      </w:r>
    </w:p>
    <w:p w14:paraId="7FCB8422"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3D991AF1"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4.2.5. щоквартально, до 15-го числа місяця, наступного за звітним періодом, подавати Галузевому органу управління та Уповноваженому органу Власника письмові звіти затвердженої форми щодо використання майна, у тому числі щодо витрат на його утримання та щодо основних та 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14:paraId="35AB5C81"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4.2.6. розробляти та реалізовувати кадрову політику, контролювати підвищення кваліфікації працівників Підприємства;</w:t>
      </w:r>
    </w:p>
    <w:p w14:paraId="0A08893F"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4.2.7. акумулювати інші надходження та витрачати їх виключно з метою забезпечення діяльності Підприємства відповідно до чинного законодавства України та цього Статуту;</w:t>
      </w:r>
    </w:p>
    <w:p w14:paraId="0485FB33" w14:textId="77777777" w:rsidR="00F255F1" w:rsidRDefault="00F255F1" w:rsidP="00F255F1">
      <w:pPr>
        <w:pStyle w:val="Standard"/>
        <w:spacing w:after="0" w:line="240" w:lineRule="auto"/>
        <w:ind w:firstLine="709"/>
        <w:jc w:val="both"/>
      </w:pPr>
      <w:r>
        <w:rPr>
          <w:rFonts w:ascii="Times New Roman" w:hAnsi="Times New Roman"/>
          <w:sz w:val="28"/>
          <w:szCs w:val="28"/>
        </w:rPr>
        <w:t>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на офіційному вебсайті, а також самостійно розміщувати таку інформацію на власній в</w:t>
      </w:r>
      <w:r>
        <w:rPr>
          <w:rFonts w:ascii="Times New Roman" w:hAnsi="Times New Roman"/>
          <w:sz w:val="28"/>
          <w:szCs w:val="28"/>
          <w:shd w:val="clear" w:color="auto" w:fill="FFFFFF"/>
        </w:rPr>
        <w:t xml:space="preserve">ебсторінці (вебсайті) </w:t>
      </w:r>
      <w:r>
        <w:rPr>
          <w:rFonts w:ascii="Times New Roman" w:hAnsi="Times New Roman"/>
          <w:sz w:val="28"/>
          <w:szCs w:val="28"/>
        </w:rPr>
        <w:t>за його наявності;</w:t>
      </w:r>
    </w:p>
    <w:p w14:paraId="230287AE" w14:textId="77777777" w:rsidR="00F255F1" w:rsidRDefault="00F255F1" w:rsidP="00F255F1">
      <w:pPr>
        <w:pStyle w:val="rvps2"/>
        <w:shd w:val="clear" w:color="auto" w:fill="FFFFFF"/>
        <w:spacing w:before="0" w:after="0"/>
        <w:ind w:firstLine="709"/>
        <w:jc w:val="both"/>
        <w:rPr>
          <w:color w:val="000000"/>
          <w:sz w:val="28"/>
          <w:szCs w:val="28"/>
          <w:lang w:val="uk-UA"/>
        </w:rPr>
      </w:pPr>
      <w:bookmarkStart w:id="55" w:name="n2788"/>
      <w:bookmarkEnd w:id="55"/>
      <w:r>
        <w:rPr>
          <w:color w:val="000000"/>
          <w:sz w:val="28"/>
          <w:szCs w:val="28"/>
          <w:lang w:val="uk-UA"/>
        </w:rPr>
        <w:t>Відповідальність за оприлюднення та достовірність інформації несе керівник комунального унітарного підприємства відповідно до законів України, Статуту та умов укладеного з ним контракту.</w:t>
      </w:r>
    </w:p>
    <w:p w14:paraId="331BE1DF"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4.2.9. ефективно використовувати Майно та виділені бюджетні кошти відповідно до цілей їх призначення;</w:t>
      </w:r>
    </w:p>
    <w:p w14:paraId="4FB502AD"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4.2.10. надавати достовірну оперативну інформацію щодо власної діяльності за запитами Власника та органів управління;</w:t>
      </w:r>
    </w:p>
    <w:p w14:paraId="6E347871"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4.2.11. забезпечувати в процесі діяльності анонімність пацієнтів і охорону інформації, що становить лікарську таємницю;</w:t>
      </w:r>
    </w:p>
    <w:p w14:paraId="6DFD7FD5" w14:textId="77777777" w:rsidR="00F255F1" w:rsidRDefault="00F255F1" w:rsidP="00F255F1">
      <w:pPr>
        <w:pStyle w:val="Standard"/>
        <w:spacing w:after="0" w:line="240" w:lineRule="auto"/>
        <w:ind w:firstLine="709"/>
        <w:contextualSpacing/>
        <w:jc w:val="both"/>
        <w:rPr>
          <w:rFonts w:ascii="Times New Roman" w:hAnsi="Times New Roman"/>
          <w:sz w:val="28"/>
          <w:szCs w:val="28"/>
        </w:rPr>
      </w:pPr>
      <w:r>
        <w:rPr>
          <w:rFonts w:ascii="Times New Roman" w:hAnsi="Times New Roman"/>
          <w:sz w:val="28"/>
          <w:szCs w:val="28"/>
        </w:rPr>
        <w:t>4.2.12. погоджувати з Уповноваженим органом Власника технічне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14:paraId="311E0717" w14:textId="77777777" w:rsidR="00F255F1" w:rsidRDefault="00F255F1" w:rsidP="00F255F1">
      <w:pPr>
        <w:pStyle w:val="Standard"/>
        <w:tabs>
          <w:tab w:val="left" w:pos="6420"/>
        </w:tabs>
        <w:spacing w:after="0" w:line="240" w:lineRule="auto"/>
        <w:ind w:firstLine="709"/>
        <w:jc w:val="both"/>
      </w:pPr>
      <w:r>
        <w:rPr>
          <w:rFonts w:ascii="Times New Roman" w:hAnsi="Times New Roman"/>
          <w:sz w:val="28"/>
          <w:szCs w:val="28"/>
        </w:rPr>
        <w:t xml:space="preserve">4.2.13. звітувати перед Власником з будь-яких питань статутної діяльності Підприємства, але не частіше, ніж 1 раз у квартал після подання фінансової звітності за пропозиціями </w:t>
      </w:r>
      <w:r>
        <w:rPr>
          <w:rFonts w:ascii="Times New Roman" w:hAnsi="Times New Roman"/>
          <w:sz w:val="28"/>
          <w:szCs w:val="28"/>
          <w:lang w:eastAsia="uk-UA"/>
        </w:rPr>
        <w:t>Уповноваженого органу Власника</w:t>
      </w:r>
      <w:r>
        <w:rPr>
          <w:rFonts w:ascii="Times New Roman" w:hAnsi="Times New Roman"/>
          <w:sz w:val="28"/>
          <w:szCs w:val="28"/>
        </w:rPr>
        <w:t>, Галузевого органу управління або постійних комісій обласної ради;</w:t>
      </w:r>
    </w:p>
    <w:p w14:paraId="6802C8CE" w14:textId="77777777" w:rsidR="00F255F1" w:rsidRDefault="00F255F1" w:rsidP="00F255F1">
      <w:pPr>
        <w:pStyle w:val="Standard"/>
        <w:tabs>
          <w:tab w:val="left" w:pos="6420"/>
        </w:tabs>
        <w:spacing w:after="0" w:line="240" w:lineRule="auto"/>
        <w:ind w:firstLine="709"/>
        <w:jc w:val="both"/>
        <w:rPr>
          <w:rFonts w:ascii="Times New Roman" w:hAnsi="Times New Roman"/>
          <w:sz w:val="28"/>
          <w:szCs w:val="28"/>
        </w:rPr>
      </w:pPr>
      <w:r>
        <w:rPr>
          <w:rFonts w:ascii="Times New Roman" w:hAnsi="Times New Roman"/>
          <w:sz w:val="28"/>
          <w:szCs w:val="28"/>
        </w:rPr>
        <w:t>4.2.14. відповідати за розробку внутрішніх документів, планів Підприємства, які регламентують статутну діяльність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14:paraId="4DDE83AA" w14:textId="77777777" w:rsidR="00F255F1" w:rsidRDefault="00F255F1" w:rsidP="00F255F1">
      <w:pPr>
        <w:pStyle w:val="Standard"/>
        <w:tabs>
          <w:tab w:val="left" w:pos="6420"/>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4.2.15. утримувати в належному стані рухоме та нерухоме Майно,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6C6E021F" w14:textId="77777777" w:rsidR="00F255F1" w:rsidRDefault="00F255F1" w:rsidP="00F255F1">
      <w:pPr>
        <w:pStyle w:val="Standard"/>
        <w:spacing w:after="0" w:line="240" w:lineRule="auto"/>
        <w:ind w:firstLine="709"/>
        <w:contextualSpacing/>
        <w:jc w:val="both"/>
        <w:rPr>
          <w:rFonts w:ascii="Times New Roman" w:hAnsi="Times New Roman"/>
          <w:sz w:val="28"/>
          <w:szCs w:val="28"/>
        </w:rPr>
      </w:pPr>
      <w:r>
        <w:rPr>
          <w:rFonts w:ascii="Times New Roman" w:hAnsi="Times New Roman"/>
          <w:sz w:val="28"/>
          <w:szCs w:val="28"/>
        </w:rPr>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535458A5"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4.4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65D995AB" w14:textId="77777777" w:rsidR="00F255F1" w:rsidRDefault="00F255F1" w:rsidP="00F255F1">
      <w:pPr>
        <w:pStyle w:val="Standard"/>
        <w:spacing w:after="0" w:line="240" w:lineRule="auto"/>
        <w:ind w:firstLine="709"/>
        <w:jc w:val="center"/>
        <w:rPr>
          <w:rFonts w:ascii="Times New Roman" w:hAnsi="Times New Roman"/>
          <w:b/>
          <w:bCs/>
          <w:sz w:val="28"/>
          <w:szCs w:val="28"/>
        </w:rPr>
      </w:pPr>
    </w:p>
    <w:p w14:paraId="11D29146" w14:textId="77777777" w:rsidR="00F255F1" w:rsidRDefault="00F255F1" w:rsidP="00F255F1">
      <w:pPr>
        <w:pStyle w:val="Standard"/>
        <w:spacing w:after="0" w:line="240" w:lineRule="auto"/>
        <w:ind w:firstLine="709"/>
        <w:jc w:val="center"/>
        <w:rPr>
          <w:rFonts w:ascii="Times New Roman" w:hAnsi="Times New Roman"/>
          <w:b/>
          <w:bCs/>
          <w:sz w:val="28"/>
          <w:szCs w:val="28"/>
        </w:rPr>
      </w:pPr>
      <w:r>
        <w:rPr>
          <w:rFonts w:ascii="Times New Roman" w:hAnsi="Times New Roman"/>
          <w:b/>
          <w:bCs/>
          <w:sz w:val="28"/>
          <w:szCs w:val="28"/>
        </w:rPr>
        <w:t>5. СТАТУТНИЙ КАПІТАЛ ТА МАЙНО ПІДПРИЄМСТВА</w:t>
      </w:r>
    </w:p>
    <w:p w14:paraId="561BF1AF"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5.1. Статутний капітал підприємства становить 10 000,00 грн. (десять тисяч гривень 00 копійок).</w:t>
      </w:r>
    </w:p>
    <w:p w14:paraId="0913BCD1"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w:t>
      </w:r>
      <w:r>
        <w:rPr>
          <w:rFonts w:ascii="Times New Roman" w:hAnsi="Times New Roman"/>
          <w:color w:val="222222"/>
          <w:sz w:val="28"/>
          <w:szCs w:val="28"/>
          <w:shd w:val="clear" w:color="auto" w:fill="FFFFFF"/>
        </w:rPr>
        <w:t>володіє, користується і розпоряджається Майном, закріпленим за ним Власником для здійснення некомерційної господарської діяльності, у межах, встановлених законодавством України</w:t>
      </w:r>
      <w:r>
        <w:rPr>
          <w:rFonts w:ascii="Times New Roman" w:hAnsi="Times New Roman"/>
          <w:sz w:val="28"/>
          <w:szCs w:val="28"/>
        </w:rPr>
        <w:t xml:space="preserve"> та відповідно до цього Статуту. На це Майно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w:t>
      </w:r>
    </w:p>
    <w:p w14:paraId="553F432A"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770086A9"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5.4. Джерелами формування майна та коштів Підприємства є:</w:t>
      </w:r>
    </w:p>
    <w:p w14:paraId="6A3AEA84"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w:t>
      </w:r>
    </w:p>
    <w:p w14:paraId="7143C429"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5.4.2. бюджетні кошти;</w:t>
      </w:r>
    </w:p>
    <w:p w14:paraId="4FC93C8C"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5.4.3. грошові та матеріальні внески Власника;</w:t>
      </w:r>
    </w:p>
    <w:p w14:paraId="7624B72D" w14:textId="117059B3"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5.4.4. інші надходження Підприємства: кошти, одержані від надання платних послуг, виконаних робіт,</w:t>
      </w:r>
      <w:r w:rsidR="00326DBE">
        <w:rPr>
          <w:rFonts w:ascii="Times New Roman" w:hAnsi="Times New Roman"/>
          <w:sz w:val="28"/>
          <w:szCs w:val="28"/>
        </w:rPr>
        <w:t xml:space="preserve"> </w:t>
      </w:r>
      <w:r>
        <w:rPr>
          <w:rFonts w:ascii="Times New Roman" w:hAnsi="Times New Roman"/>
          <w:sz w:val="28"/>
          <w:szCs w:val="28"/>
        </w:rPr>
        <w:t>тощо;</w:t>
      </w:r>
    </w:p>
    <w:p w14:paraId="79941DE6"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5.4.5. капітальні вкладення і дотації з бюджетів;</w:t>
      </w:r>
    </w:p>
    <w:p w14:paraId="424BF7C4"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5.4.6. майно, придбане в інших суб’єктів господарювання, організацій та громадян у встановленому чинним законодавством порядку на умовах купівлі продажу, оренди;</w:t>
      </w:r>
    </w:p>
    <w:p w14:paraId="776CF3BD"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29CF9C30"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lastRenderedPageBreak/>
        <w:t>5.4.8. інші джерела, не заборонені чинним законодавством України.</w:t>
      </w:r>
    </w:p>
    <w:p w14:paraId="1CA7A11A" w14:textId="77777777" w:rsidR="00F255F1" w:rsidRDefault="00F255F1" w:rsidP="00F255F1">
      <w:pPr>
        <w:pStyle w:val="Standard"/>
        <w:tabs>
          <w:tab w:val="left" w:pos="8505"/>
        </w:tabs>
        <w:spacing w:after="0" w:line="240" w:lineRule="auto"/>
        <w:ind w:firstLine="709"/>
        <w:jc w:val="both"/>
        <w:rPr>
          <w:rFonts w:ascii="Times New Roman" w:hAnsi="Times New Roman"/>
          <w:sz w:val="28"/>
          <w:szCs w:val="28"/>
        </w:rPr>
      </w:pPr>
      <w:r>
        <w:rPr>
          <w:rFonts w:ascii="Times New Roman" w:hAnsi="Times New Roman"/>
          <w:sz w:val="28"/>
          <w:szCs w:val="28"/>
        </w:rPr>
        <w:t>5.5. Відчуження (передача)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w:t>
      </w:r>
    </w:p>
    <w:p w14:paraId="65DC16BE"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5.6. Джерелами фінансування Підприємства є кошти державного місцевого бюджету, доходи від господарської діяльності Підприємства та інші джерела, не заборонені чинним законодавством України.</w:t>
      </w:r>
    </w:p>
    <w:p w14:paraId="47616EFC"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w:t>
      </w:r>
    </w:p>
    <w:p w14:paraId="7FEB8BF7"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w:t>
      </w:r>
    </w:p>
    <w:p w14:paraId="0A657B72" w14:textId="77777777" w:rsidR="00F255F1" w:rsidRDefault="00F255F1" w:rsidP="00F255F1">
      <w:pPr>
        <w:pStyle w:val="Standard"/>
        <w:spacing w:after="0" w:line="240" w:lineRule="auto"/>
        <w:ind w:firstLine="709"/>
        <w:jc w:val="both"/>
        <w:rPr>
          <w:rFonts w:ascii="Times New Roman" w:hAnsi="Times New Roman"/>
          <w:sz w:val="28"/>
          <w:szCs w:val="28"/>
        </w:rPr>
      </w:pPr>
    </w:p>
    <w:p w14:paraId="723D6980" w14:textId="77777777" w:rsidR="00F255F1" w:rsidRDefault="00F255F1" w:rsidP="00F255F1">
      <w:pPr>
        <w:pStyle w:val="Standard"/>
        <w:spacing w:after="0" w:line="240" w:lineRule="auto"/>
        <w:ind w:firstLine="709"/>
        <w:jc w:val="center"/>
        <w:rPr>
          <w:rFonts w:ascii="Times New Roman" w:hAnsi="Times New Roman"/>
          <w:b/>
          <w:bCs/>
          <w:sz w:val="28"/>
          <w:szCs w:val="28"/>
        </w:rPr>
      </w:pPr>
      <w:r>
        <w:rPr>
          <w:rFonts w:ascii="Times New Roman" w:hAnsi="Times New Roman"/>
          <w:b/>
          <w:bCs/>
          <w:sz w:val="28"/>
          <w:szCs w:val="28"/>
        </w:rPr>
        <w:t>6. УПРАВЛІННЯ ПІДПРИЄМСТВОМ</w:t>
      </w:r>
    </w:p>
    <w:p w14:paraId="39055055" w14:textId="77777777" w:rsidR="00F255F1" w:rsidRDefault="00F255F1" w:rsidP="00F255F1">
      <w:pPr>
        <w:pStyle w:val="a5"/>
        <w:widowControl w:val="0"/>
        <w:tabs>
          <w:tab w:val="left" w:pos="1320"/>
        </w:tabs>
        <w:spacing w:after="0"/>
        <w:ind w:left="0" w:firstLine="709"/>
        <w:jc w:val="both"/>
      </w:pPr>
      <w:r>
        <w:rPr>
          <w:rFonts w:ascii="Times New Roman" w:hAnsi="Times New Roman" w:cs="Times New Roman"/>
          <w:sz w:val="28"/>
          <w:szCs w:val="28"/>
        </w:rPr>
        <w:t>6.1. Суб’єктами управління Підприємства є:</w:t>
      </w:r>
    </w:p>
    <w:p w14:paraId="1BE79809"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sz w:val="28"/>
          <w:szCs w:val="28"/>
        </w:rPr>
      </w:pPr>
      <w:r>
        <w:rPr>
          <w:rFonts w:ascii="Times New Roman" w:hAnsi="Times New Roman"/>
          <w:sz w:val="28"/>
          <w:szCs w:val="28"/>
        </w:rPr>
        <w:t>6.1.1.</w:t>
      </w:r>
      <w:r>
        <w:rPr>
          <w:rFonts w:ascii="Times New Roman" w:hAnsi="Times New Roman"/>
          <w:sz w:val="28"/>
          <w:szCs w:val="28"/>
        </w:rPr>
        <w:tab/>
        <w:t>Власник – Закарпатська обласна рада;</w:t>
      </w:r>
    </w:p>
    <w:p w14:paraId="1EC04BDE"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color w:val="000000"/>
          <w:sz w:val="28"/>
          <w:szCs w:val="28"/>
        </w:rPr>
        <w:t>6.1.2.</w:t>
      </w:r>
      <w:r>
        <w:rPr>
          <w:rFonts w:ascii="Times New Roman" w:hAnsi="Times New Roman"/>
          <w:color w:val="000000"/>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r>
        <w:rPr>
          <w:rFonts w:ascii="Times New Roman" w:hAnsi="Times New Roman"/>
          <w:color w:val="000000"/>
          <w:sz w:val="28"/>
          <w:szCs w:val="28"/>
          <w:lang w:eastAsia="uk-UA"/>
        </w:rPr>
        <w:t>;</w:t>
      </w:r>
    </w:p>
    <w:p w14:paraId="522B38C6"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sz w:val="28"/>
          <w:szCs w:val="28"/>
        </w:rPr>
      </w:pPr>
      <w:r>
        <w:rPr>
          <w:rFonts w:ascii="Times New Roman" w:hAnsi="Times New Roman"/>
          <w:sz w:val="28"/>
          <w:szCs w:val="28"/>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5F2DD573"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bCs/>
          <w:sz w:val="28"/>
          <w:szCs w:val="28"/>
        </w:rPr>
      </w:pPr>
      <w:r>
        <w:rPr>
          <w:rFonts w:ascii="Times New Roman" w:hAnsi="Times New Roman"/>
          <w:bCs/>
          <w:sz w:val="28"/>
          <w:szCs w:val="28"/>
        </w:rPr>
        <w:t>6.1.4.</w:t>
      </w:r>
      <w:r>
        <w:rPr>
          <w:rFonts w:ascii="Times New Roman" w:hAnsi="Times New Roman"/>
          <w:bCs/>
          <w:sz w:val="28"/>
          <w:szCs w:val="28"/>
        </w:rPr>
        <w:tab/>
        <w:t>Керівник (генеральний директор, директор);</w:t>
      </w:r>
    </w:p>
    <w:p w14:paraId="7C628E97"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sz w:val="28"/>
          <w:szCs w:val="28"/>
        </w:rPr>
        <w:t>6.2.</w:t>
      </w:r>
      <w:r>
        <w:rPr>
          <w:rFonts w:ascii="Times New Roman" w:hAnsi="Times New Roman"/>
          <w:b/>
          <w:bCs/>
          <w:sz w:val="28"/>
          <w:szCs w:val="28"/>
        </w:rPr>
        <w:tab/>
        <w:t>Закарпатська обласна рада</w:t>
      </w:r>
      <w:r>
        <w:rPr>
          <w:rFonts w:ascii="Times New Roman" w:hAnsi="Times New Roman"/>
          <w:sz w:val="28"/>
          <w:szCs w:val="28"/>
        </w:rPr>
        <w:t xml:space="preserve"> як Власник у порядку і в межах, визначених чинним законодавством України, цим Статутом, приймає рішення про:</w:t>
      </w:r>
    </w:p>
    <w:p w14:paraId="6C0533AF"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sz w:val="28"/>
          <w:szCs w:val="28"/>
        </w:rPr>
      </w:pPr>
      <w:r>
        <w:rPr>
          <w:rFonts w:ascii="Times New Roman" w:hAnsi="Times New Roman"/>
          <w:sz w:val="28"/>
          <w:szCs w:val="28"/>
        </w:rPr>
        <w:t>6.2.1.</w:t>
      </w:r>
      <w:r>
        <w:rPr>
          <w:rFonts w:ascii="Times New Roman" w:hAnsi="Times New Roman"/>
          <w:sz w:val="28"/>
          <w:szCs w:val="28"/>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1E9CB218"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sz w:val="28"/>
          <w:szCs w:val="28"/>
        </w:rPr>
      </w:pPr>
      <w:r>
        <w:rPr>
          <w:rFonts w:ascii="Times New Roman" w:hAnsi="Times New Roman"/>
          <w:sz w:val="28"/>
          <w:szCs w:val="28"/>
        </w:rPr>
        <w:t>6.2.2.</w:t>
      </w:r>
      <w:r>
        <w:rPr>
          <w:rFonts w:ascii="Times New Roman" w:hAnsi="Times New Roman"/>
          <w:sz w:val="28"/>
          <w:szCs w:val="28"/>
        </w:rPr>
        <w:tab/>
        <w:t>внесення змін і доповнень до Статуту, затвердження його нової редакції;</w:t>
      </w:r>
    </w:p>
    <w:p w14:paraId="7C68FD62"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sz w:val="28"/>
          <w:szCs w:val="28"/>
        </w:rPr>
      </w:pPr>
      <w:r>
        <w:rPr>
          <w:rFonts w:ascii="Times New Roman" w:hAnsi="Times New Roman"/>
          <w:sz w:val="28"/>
          <w:szCs w:val="28"/>
        </w:rPr>
        <w:t>6.2.3. формування, склад, зміну розміру статутного капіталу Підприємства;</w:t>
      </w:r>
    </w:p>
    <w:p w14:paraId="62CDA16B"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sz w:val="28"/>
          <w:szCs w:val="28"/>
        </w:rPr>
      </w:pPr>
      <w:r>
        <w:rPr>
          <w:rFonts w:ascii="Times New Roman" w:hAnsi="Times New Roman"/>
          <w:sz w:val="28"/>
          <w:szCs w:val="28"/>
        </w:rPr>
        <w:t>6.2.4.відчуження,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05B679CA" w14:textId="77777777" w:rsidR="00F255F1" w:rsidRDefault="00F255F1" w:rsidP="00F255F1">
      <w:pPr>
        <w:pStyle w:val="Standard"/>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6.2.5. затвердження керівника Підприємства, вирішує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w:t>
      </w:r>
    </w:p>
    <w:p w14:paraId="446AEDC9" w14:textId="77777777" w:rsidR="00F255F1" w:rsidRDefault="00F255F1" w:rsidP="00F255F1">
      <w:pPr>
        <w:pStyle w:val="rvps7"/>
        <w:shd w:val="clear" w:color="auto" w:fill="FFFFFF"/>
        <w:tabs>
          <w:tab w:val="left" w:pos="3544"/>
        </w:tabs>
        <w:spacing w:before="0" w:beforeAutospacing="0" w:after="0" w:afterAutospacing="0"/>
        <w:ind w:firstLine="709"/>
        <w:jc w:val="both"/>
        <w:rPr>
          <w:sz w:val="28"/>
          <w:szCs w:val="28"/>
        </w:rPr>
      </w:pPr>
      <w:r w:rsidRPr="008F6B8F">
        <w:rPr>
          <w:rStyle w:val="rvts15"/>
          <w:sz w:val="28"/>
          <w:szCs w:val="28"/>
        </w:rPr>
        <w:t xml:space="preserve">Засновник </w:t>
      </w:r>
      <w:r w:rsidRPr="008F6B8F">
        <w:rPr>
          <w:sz w:val="28"/>
          <w:szCs w:val="28"/>
        </w:rPr>
        <w:t xml:space="preserve">Закладу своїм рішенням, а у міжсесійний період – голова обласної ради своїм розпорядженням, тимчасово (з дня виникнення вакантної </w:t>
      </w:r>
      <w:r w:rsidRPr="008F6B8F">
        <w:rPr>
          <w:sz w:val="28"/>
          <w:szCs w:val="28"/>
        </w:rPr>
        <w:lastRenderedPageBreak/>
        <w:t>посади до призначення директора Закладу у визначеному законодавством порядку) покладає виконання обов’язків директора Закладу на особу з числа штатних працівників або призначає виконуючого обов’язки з числа інших осіб</w:t>
      </w:r>
      <w:r>
        <w:rPr>
          <w:sz w:val="28"/>
          <w:szCs w:val="28"/>
        </w:rPr>
        <w:t>;</w:t>
      </w:r>
    </w:p>
    <w:p w14:paraId="553102B9"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sz w:val="28"/>
          <w:szCs w:val="28"/>
        </w:rPr>
      </w:pPr>
      <w:r>
        <w:rPr>
          <w:rFonts w:ascii="Times New Roman" w:hAnsi="Times New Roman"/>
          <w:sz w:val="28"/>
          <w:szCs w:val="28"/>
        </w:rPr>
        <w:t>6.2.6. визначення форм і порядку здійснення контролю за діяльністю Підприємства органами управління;</w:t>
      </w:r>
    </w:p>
    <w:p w14:paraId="544250B7"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sz w:val="28"/>
          <w:szCs w:val="28"/>
        </w:rPr>
      </w:pPr>
      <w:r>
        <w:rPr>
          <w:rFonts w:ascii="Times New Roman" w:hAnsi="Times New Roman"/>
          <w:sz w:val="28"/>
          <w:szCs w:val="28"/>
        </w:rPr>
        <w:t>6.2.7. створення та персональний склад Спостережної ради Підприємства.</w:t>
      </w:r>
    </w:p>
    <w:p w14:paraId="0F1F70B3"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sz w:val="28"/>
          <w:szCs w:val="28"/>
        </w:rPr>
      </w:pPr>
      <w:r>
        <w:rPr>
          <w:rFonts w:ascii="Times New Roman" w:hAnsi="Times New Roman"/>
          <w:sz w:val="28"/>
          <w:szCs w:val="28"/>
        </w:rPr>
        <w:t>6.2.8. визначення порядку складання, погодження, затвердження, внесення змін, звітування та контролю виконання фінансового плану підприємства;</w:t>
      </w:r>
    </w:p>
    <w:p w14:paraId="44332BF0"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sz w:val="28"/>
          <w:szCs w:val="28"/>
        </w:rPr>
      </w:pPr>
      <w:r>
        <w:rPr>
          <w:rFonts w:ascii="Times New Roman" w:hAnsi="Times New Roman"/>
          <w:sz w:val="28"/>
          <w:szCs w:val="28"/>
        </w:rPr>
        <w:t>6.2.9. погодження у порядку, визначеному  законодавством та цим Статутом, вартості платних послуг (тарифів/цін).</w:t>
      </w:r>
    </w:p>
    <w:p w14:paraId="7A2976C4"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6.3. </w:t>
      </w:r>
      <w:r>
        <w:rPr>
          <w:rFonts w:ascii="Times New Roman" w:hAnsi="Times New Roman"/>
          <w:b/>
          <w:bCs/>
          <w:sz w:val="28"/>
          <w:szCs w:val="28"/>
        </w:rPr>
        <w:t>Уповноважений орган Власника</w:t>
      </w:r>
      <w:r>
        <w:rPr>
          <w:rFonts w:ascii="Times New Roman" w:hAnsi="Times New Roman"/>
          <w:sz w:val="28"/>
          <w:szCs w:val="28"/>
        </w:rPr>
        <w:t xml:space="preserve"> в порядку і в межах, визначених рішеннями Закарпатської обласної ради та цим Статутом:</w:t>
      </w:r>
    </w:p>
    <w:p w14:paraId="23BE4294"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w:t>
      </w:r>
      <w:r>
        <w:rPr>
          <w:rFonts w:ascii="Times New Roman" w:hAnsi="Times New Roman"/>
          <w:color w:val="000000"/>
          <w:sz w:val="28"/>
          <w:szCs w:val="28"/>
          <w:lang w:eastAsia="uk-UA"/>
        </w:rPr>
        <w:t xml:space="preserve">Підприємству </w:t>
      </w:r>
      <w:r>
        <w:rPr>
          <w:rFonts w:ascii="Times New Roman" w:hAnsi="Times New Roman"/>
          <w:sz w:val="28"/>
          <w:szCs w:val="28"/>
        </w:rPr>
        <w:t>на праві оперативного управління або іншого речового права;</w:t>
      </w:r>
    </w:p>
    <w:p w14:paraId="550CE787" w14:textId="77777777" w:rsidR="00F255F1" w:rsidRDefault="00F255F1" w:rsidP="00F255F1">
      <w:pPr>
        <w:pStyle w:val="Standard"/>
        <w:spacing w:after="0" w:line="240" w:lineRule="auto"/>
        <w:ind w:firstLine="709"/>
        <w:jc w:val="both"/>
      </w:pPr>
      <w:r>
        <w:rPr>
          <w:rFonts w:ascii="Times New Roman" w:hAnsi="Times New Roman"/>
          <w:sz w:val="28"/>
          <w:szCs w:val="28"/>
        </w:rPr>
        <w:t>6.3.2. з</w:t>
      </w:r>
      <w:r>
        <w:rPr>
          <w:rFonts w:ascii="Times New Roman" w:hAnsi="Times New Roman"/>
          <w:color w:val="000000"/>
          <w:sz w:val="28"/>
          <w:szCs w:val="28"/>
          <w:lang w:eastAsia="uk-UA"/>
        </w:rPr>
        <w:t xml:space="preserve">дійснює контроль за станом збереження </w:t>
      </w:r>
      <w:r>
        <w:rPr>
          <w:rFonts w:ascii="Times New Roman" w:hAnsi="Times New Roman"/>
          <w:sz w:val="28"/>
          <w:szCs w:val="28"/>
        </w:rPr>
        <w:t xml:space="preserve">об’єктів нерухомого майна, </w:t>
      </w:r>
      <w:r>
        <w:rPr>
          <w:rFonts w:ascii="Times New Roman" w:hAnsi="Times New Roman"/>
          <w:sz w:val="28"/>
          <w:szCs w:val="28"/>
          <w:lang w:eastAsia="uk-UA"/>
        </w:rPr>
        <w:t xml:space="preserve">що належать до спільної власності </w:t>
      </w:r>
      <w:r>
        <w:rPr>
          <w:rFonts w:ascii="Times New Roman" w:hAnsi="Times New Roman"/>
          <w:sz w:val="28"/>
          <w:szCs w:val="28"/>
        </w:rPr>
        <w:t xml:space="preserve">територіальних громад сіл, селищ, міст Закарпатської області (комунальної власності області), які передані </w:t>
      </w:r>
      <w:r>
        <w:rPr>
          <w:rFonts w:ascii="Times New Roman" w:hAnsi="Times New Roman"/>
          <w:sz w:val="28"/>
          <w:szCs w:val="28"/>
          <w:lang w:eastAsia="uk-UA"/>
        </w:rPr>
        <w:t xml:space="preserve">Підприємству </w:t>
      </w:r>
      <w:r>
        <w:rPr>
          <w:rFonts w:ascii="Times New Roman" w:hAnsi="Times New Roman"/>
          <w:sz w:val="28"/>
          <w:szCs w:val="28"/>
        </w:rPr>
        <w:t xml:space="preserve">на праві оперативного управління або іншого речового права, шляхом проведення їх </w:t>
      </w:r>
      <w:r>
        <w:rPr>
          <w:rFonts w:ascii="Times New Roman" w:hAnsi="Times New Roman"/>
          <w:sz w:val="28"/>
          <w:szCs w:val="28"/>
          <w:lang w:eastAsia="uk-UA"/>
        </w:rPr>
        <w:t>планових та позапланових зовнішніх і внутрішніх оглядів;</w:t>
      </w:r>
    </w:p>
    <w:p w14:paraId="6B1B15FC" w14:textId="77777777" w:rsidR="00F255F1" w:rsidRDefault="00F255F1" w:rsidP="00F255F1">
      <w:pPr>
        <w:pStyle w:val="Standard"/>
        <w:spacing w:after="0" w:line="240" w:lineRule="auto"/>
        <w:ind w:firstLine="709"/>
        <w:jc w:val="both"/>
      </w:pPr>
      <w:r>
        <w:rPr>
          <w:rFonts w:ascii="Times New Roman" w:hAnsi="Times New Roman"/>
          <w:sz w:val="28"/>
          <w:szCs w:val="28"/>
        </w:rPr>
        <w:t>6.3.3. здійснює контроль за своєчасністю та повнотою розрахунків з орендної плати за договорами оренди майна спільної</w:t>
      </w:r>
      <w:r>
        <w:rPr>
          <w:rFonts w:ascii="Times New Roman" w:hAnsi="Times New Roman"/>
          <w:sz w:val="28"/>
          <w:szCs w:val="28"/>
          <w:lang w:eastAsia="uk-UA"/>
        </w:rPr>
        <w:t xml:space="preserve"> власності </w:t>
      </w:r>
      <w:r>
        <w:rPr>
          <w:rFonts w:ascii="Times New Roman" w:hAnsi="Times New Roman"/>
          <w:sz w:val="28"/>
          <w:szCs w:val="28"/>
        </w:rPr>
        <w:t xml:space="preserve">територіальних громад сіл, селищ, міст Закарпатської області (комунальної власності області), укладених </w:t>
      </w:r>
      <w:r>
        <w:rPr>
          <w:rFonts w:ascii="Times New Roman" w:hAnsi="Times New Roman"/>
          <w:sz w:val="28"/>
          <w:szCs w:val="28"/>
          <w:lang w:eastAsia="uk-UA"/>
        </w:rPr>
        <w:t>Підприємством у встановленому законодавством України порядку</w:t>
      </w:r>
      <w:r>
        <w:rPr>
          <w:rFonts w:ascii="Times New Roman" w:hAnsi="Times New Roman"/>
          <w:sz w:val="28"/>
          <w:szCs w:val="28"/>
        </w:rPr>
        <w:t>,</w:t>
      </w:r>
      <w:r>
        <w:rPr>
          <w:rFonts w:ascii="Times New Roman" w:hAnsi="Times New Roman"/>
          <w:sz w:val="28"/>
          <w:szCs w:val="28"/>
          <w:lang w:eastAsia="uk-UA"/>
        </w:rPr>
        <w:t xml:space="preserve"> а також за </w:t>
      </w:r>
      <w:r>
        <w:rPr>
          <w:rFonts w:ascii="Times New Roman" w:hAnsi="Times New Roman"/>
          <w:sz w:val="28"/>
          <w:szCs w:val="28"/>
        </w:rPr>
        <w:t>правильністю розподілу цих надходжень і використанням коштів;</w:t>
      </w:r>
    </w:p>
    <w:p w14:paraId="09274CA0"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6.3.4. забезпечує у встановленому законодавством України порядку передачу в оренду </w:t>
      </w:r>
      <w:r>
        <w:rPr>
          <w:rFonts w:ascii="Times New Roman" w:hAnsi="Times New Roman"/>
          <w:sz w:val="28"/>
          <w:szCs w:val="28"/>
          <w:lang w:eastAsia="uk-UA"/>
        </w:rPr>
        <w:t xml:space="preserve">приміщень, що належать до спільної власності </w:t>
      </w:r>
      <w:r>
        <w:rPr>
          <w:rFonts w:ascii="Times New Roman" w:hAnsi="Times New Roman"/>
          <w:sz w:val="28"/>
          <w:szCs w:val="28"/>
        </w:rPr>
        <w:t>територіальних громад сіл, селищ, міст Закарпатської області (комунальної власності області)</w:t>
      </w:r>
      <w:r>
        <w:rPr>
          <w:rFonts w:ascii="Times New Roman" w:hAnsi="Times New Roman"/>
          <w:sz w:val="28"/>
          <w:szCs w:val="28"/>
          <w:lang w:eastAsia="uk-UA"/>
        </w:rPr>
        <w:t xml:space="preserve"> та передані Підприємству </w:t>
      </w:r>
      <w:r>
        <w:rPr>
          <w:rFonts w:ascii="Times New Roman" w:hAnsi="Times New Roman"/>
          <w:sz w:val="28"/>
          <w:szCs w:val="28"/>
        </w:rPr>
        <w:t>на праві оперативного управління або іншого речового права</w:t>
      </w:r>
      <w:r>
        <w:rPr>
          <w:rFonts w:ascii="Times New Roman" w:hAnsi="Times New Roman"/>
          <w:sz w:val="28"/>
          <w:szCs w:val="28"/>
          <w:lang w:eastAsia="uk-UA"/>
        </w:rPr>
        <w:t>,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43B35524"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6.3.5. забезпечує передачу в оренду </w:t>
      </w:r>
      <w:r>
        <w:rPr>
          <w:rFonts w:ascii="Times New Roman" w:hAnsi="Times New Roman"/>
          <w:color w:val="000000"/>
          <w:sz w:val="28"/>
          <w:szCs w:val="28"/>
          <w:lang w:eastAsia="uk-UA"/>
        </w:rPr>
        <w:t>приміщень,</w:t>
      </w:r>
      <w:r>
        <w:rPr>
          <w:rFonts w:ascii="Times New Roman" w:hAnsi="Times New Roman"/>
          <w:sz w:val="28"/>
          <w:szCs w:val="28"/>
          <w:lang w:eastAsia="uk-UA"/>
        </w:rPr>
        <w:t xml:space="preserve"> що належать до спільної власності </w:t>
      </w:r>
      <w:r>
        <w:rPr>
          <w:rFonts w:ascii="Times New Roman" w:hAnsi="Times New Roman"/>
          <w:sz w:val="28"/>
          <w:szCs w:val="28"/>
        </w:rPr>
        <w:t>територіальних громад сіл, селищ, міст Закарпатської області (комунальної власності області)</w:t>
      </w:r>
      <w:r>
        <w:rPr>
          <w:rFonts w:ascii="Times New Roman" w:hAnsi="Times New Roman"/>
          <w:color w:val="000000"/>
          <w:sz w:val="28"/>
          <w:szCs w:val="28"/>
          <w:lang w:eastAsia="uk-UA"/>
        </w:rPr>
        <w:t xml:space="preserve"> та передані в оперативне управління або користування Підприємству;</w:t>
      </w:r>
    </w:p>
    <w:p w14:paraId="51D616B3" w14:textId="77777777" w:rsidR="00F255F1" w:rsidRDefault="00F255F1" w:rsidP="00F255F1">
      <w:pPr>
        <w:pStyle w:val="Standard"/>
        <w:spacing w:after="0" w:line="240" w:lineRule="auto"/>
        <w:ind w:firstLine="709"/>
        <w:jc w:val="both"/>
      </w:pPr>
      <w:r>
        <w:rPr>
          <w:rFonts w:ascii="Times New Roman" w:hAnsi="Times New Roman"/>
          <w:sz w:val="28"/>
          <w:szCs w:val="28"/>
          <w:lang w:eastAsia="uk-UA"/>
        </w:rPr>
        <w:t xml:space="preserve">6.3.6. забезпечує списання майна Підприємства, що належить до спільної власності </w:t>
      </w:r>
      <w:r>
        <w:rPr>
          <w:rFonts w:ascii="Times New Roman" w:hAnsi="Times New Roman"/>
          <w:sz w:val="28"/>
          <w:szCs w:val="28"/>
        </w:rPr>
        <w:t>територіальних громад сіл, селищ, міст Закарпатської області, відповідно до порядку, встановленого Власником;</w:t>
      </w:r>
    </w:p>
    <w:p w14:paraId="1D31BBF4" w14:textId="77777777" w:rsidR="00F255F1" w:rsidRDefault="00F255F1" w:rsidP="00F255F1">
      <w:pPr>
        <w:pStyle w:val="Standard"/>
        <w:spacing w:after="0" w:line="240" w:lineRule="auto"/>
        <w:ind w:firstLine="709"/>
        <w:jc w:val="both"/>
      </w:pPr>
      <w:r>
        <w:rPr>
          <w:rFonts w:ascii="Times New Roman" w:hAnsi="Times New Roman"/>
          <w:sz w:val="28"/>
          <w:szCs w:val="28"/>
        </w:rPr>
        <w:t>6.3.7. подає Власнику у визначеному порядку обґрунтовані пропозиції щодо вилучення майна</w:t>
      </w:r>
      <w:r>
        <w:rPr>
          <w:rFonts w:ascii="Times New Roman" w:hAnsi="Times New Roman"/>
          <w:sz w:val="28"/>
          <w:szCs w:val="28"/>
          <w:lang w:eastAsia="uk-UA"/>
        </w:rPr>
        <w:t xml:space="preserve">, що належать до спільної власності </w:t>
      </w:r>
      <w:r>
        <w:rPr>
          <w:rFonts w:ascii="Times New Roman" w:hAnsi="Times New Roman"/>
          <w:sz w:val="28"/>
          <w:szCs w:val="28"/>
        </w:rPr>
        <w:t xml:space="preserve">територіальних громад сіл, селищ, міст Закарпатської області (комунальної власності області), з оперативного управління чи користування </w:t>
      </w:r>
      <w:r>
        <w:rPr>
          <w:rFonts w:ascii="Times New Roman" w:hAnsi="Times New Roman"/>
          <w:sz w:val="28"/>
          <w:szCs w:val="28"/>
          <w:lang w:eastAsia="uk-UA"/>
        </w:rPr>
        <w:t>Підприємства</w:t>
      </w:r>
      <w:r>
        <w:rPr>
          <w:rFonts w:ascii="Times New Roman" w:hAnsi="Times New Roman"/>
          <w:sz w:val="28"/>
          <w:szCs w:val="28"/>
        </w:rPr>
        <w:t>;</w:t>
      </w:r>
    </w:p>
    <w:p w14:paraId="18043AD6"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6.3.8. погоджує разом з Галузевим органом управління розраховані (визначені) Підприємством вартість (ціни/тарифи) на платні послуги (роботи);</w:t>
      </w:r>
    </w:p>
    <w:p w14:paraId="7551EA3F" w14:textId="77777777" w:rsidR="00F255F1" w:rsidRDefault="00F255F1" w:rsidP="00F255F1">
      <w:pPr>
        <w:pStyle w:val="Standard"/>
        <w:spacing w:after="0" w:line="240" w:lineRule="auto"/>
        <w:ind w:firstLine="709"/>
        <w:jc w:val="both"/>
      </w:pPr>
      <w:r>
        <w:rPr>
          <w:rFonts w:ascii="Times New Roman" w:hAnsi="Times New Roman"/>
          <w:sz w:val="28"/>
          <w:szCs w:val="28"/>
        </w:rPr>
        <w:lastRenderedPageBreak/>
        <w:t xml:space="preserve">6.3.9. здійснює </w:t>
      </w:r>
      <w:r>
        <w:rPr>
          <w:rFonts w:ascii="Times New Roman" w:hAnsi="Times New Roman"/>
          <w:color w:val="000000"/>
          <w:sz w:val="28"/>
          <w:szCs w:val="28"/>
          <w:lang w:eastAsia="uk-UA"/>
        </w:rPr>
        <w:t>контроль за фінансово-господарською діяльністю Підприємства в межах, визначених цим Статутом та рішеннями Власника;</w:t>
      </w:r>
    </w:p>
    <w:p w14:paraId="6294702A" w14:textId="77777777" w:rsidR="00F255F1" w:rsidRDefault="00F255F1" w:rsidP="00F255F1">
      <w:pPr>
        <w:pStyle w:val="Standard"/>
        <w:tabs>
          <w:tab w:val="left" w:pos="6420"/>
        </w:tabs>
        <w:spacing w:after="0" w:line="240" w:lineRule="auto"/>
        <w:ind w:firstLine="709"/>
        <w:jc w:val="both"/>
      </w:pPr>
      <w:r>
        <w:rPr>
          <w:rFonts w:ascii="Times New Roman" w:hAnsi="Times New Roman"/>
          <w:color w:val="000000"/>
          <w:sz w:val="28"/>
          <w:szCs w:val="28"/>
          <w:lang w:eastAsia="uk-UA"/>
        </w:rPr>
        <w:t xml:space="preserve">6.3.10. розглядає, перевіряє та аналізує звітність Підприємства, що здійснюється відповідно до пунктів </w:t>
      </w:r>
      <w:r>
        <w:rPr>
          <w:rFonts w:ascii="Times New Roman" w:hAnsi="Times New Roman"/>
          <w:sz w:val="28"/>
          <w:szCs w:val="28"/>
        </w:rPr>
        <w:t>4.2.5., 4.2.8.</w:t>
      </w:r>
      <w:r>
        <w:rPr>
          <w:rFonts w:ascii="Times New Roman" w:hAnsi="Times New Roman"/>
          <w:color w:val="000000"/>
          <w:sz w:val="28"/>
          <w:szCs w:val="28"/>
          <w:lang w:eastAsia="uk-UA"/>
        </w:rPr>
        <w:t xml:space="preserve"> цього  Статуту;</w:t>
      </w:r>
    </w:p>
    <w:p w14:paraId="739FF011" w14:textId="77777777" w:rsidR="00F255F1" w:rsidRDefault="00F255F1" w:rsidP="00F255F1">
      <w:pPr>
        <w:pStyle w:val="Standard"/>
        <w:tabs>
          <w:tab w:val="left" w:pos="6420"/>
        </w:tabs>
        <w:spacing w:after="0" w:line="240" w:lineRule="auto"/>
        <w:ind w:firstLine="709"/>
        <w:jc w:val="both"/>
        <w:rPr>
          <w:rFonts w:ascii="Times New Roman" w:hAnsi="Times New Roman"/>
          <w:color w:val="000000"/>
          <w:sz w:val="28"/>
          <w:szCs w:val="28"/>
          <w:lang w:eastAsia="uk-UA"/>
        </w:rPr>
      </w:pPr>
      <w:r>
        <w:rPr>
          <w:rFonts w:ascii="Times New Roman" w:hAnsi="Times New Roman"/>
          <w:color w:val="000000"/>
          <w:sz w:val="28"/>
          <w:szCs w:val="28"/>
          <w:lang w:eastAsia="uk-UA"/>
        </w:rPr>
        <w:t>6.3.11.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Керівника за порушення цього Статуту відповідно до умов Контракту;</w:t>
      </w:r>
    </w:p>
    <w:p w14:paraId="59C9C332" w14:textId="77777777" w:rsidR="00F255F1" w:rsidRDefault="00F255F1" w:rsidP="00F255F1">
      <w:pPr>
        <w:pStyle w:val="Standard"/>
        <w:tabs>
          <w:tab w:val="left" w:pos="6420"/>
        </w:tabs>
        <w:spacing w:after="0" w:line="240" w:lineRule="auto"/>
        <w:ind w:firstLine="709"/>
        <w:jc w:val="both"/>
      </w:pPr>
      <w:r>
        <w:rPr>
          <w:rFonts w:ascii="Times New Roman" w:hAnsi="Times New Roman"/>
          <w:color w:val="000000"/>
          <w:sz w:val="28"/>
          <w:szCs w:val="28"/>
          <w:lang w:eastAsia="uk-UA"/>
        </w:rPr>
        <w:t xml:space="preserve">6.3.12. здійснює погодження </w:t>
      </w:r>
      <w:r>
        <w:rPr>
          <w:rFonts w:ascii="Times New Roman" w:hAnsi="Times New Roman"/>
          <w:sz w:val="28"/>
          <w:szCs w:val="28"/>
        </w:rPr>
        <w:t>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2C523B4B" w14:textId="77777777" w:rsidR="00F255F1" w:rsidRDefault="00F255F1" w:rsidP="00F255F1">
      <w:pPr>
        <w:pStyle w:val="Standard"/>
        <w:tabs>
          <w:tab w:val="left" w:pos="6420"/>
        </w:tabs>
        <w:spacing w:after="0" w:line="240" w:lineRule="auto"/>
        <w:ind w:firstLine="709"/>
        <w:jc w:val="both"/>
      </w:pPr>
      <w:r>
        <w:rPr>
          <w:rFonts w:ascii="Times New Roman" w:hAnsi="Times New Roman"/>
          <w:sz w:val="28"/>
          <w:szCs w:val="28"/>
        </w:rPr>
        <w:t xml:space="preserve">6.3.13. затверджує форми звітності, передбаченої пунктом </w:t>
      </w:r>
      <w:r>
        <w:rPr>
          <w:rFonts w:ascii="Times New Roman" w:hAnsi="Times New Roman"/>
          <w:color w:val="000000"/>
          <w:sz w:val="28"/>
          <w:szCs w:val="28"/>
          <w:lang w:eastAsia="uk-UA"/>
        </w:rPr>
        <w:t>4.2.5. цього Статуту;</w:t>
      </w:r>
    </w:p>
    <w:p w14:paraId="69B975D3" w14:textId="77777777" w:rsidR="00F255F1" w:rsidRDefault="00F255F1" w:rsidP="00F255F1">
      <w:pPr>
        <w:pStyle w:val="Standard"/>
        <w:spacing w:after="0" w:line="240" w:lineRule="auto"/>
        <w:ind w:firstLine="709"/>
        <w:contextualSpacing/>
        <w:jc w:val="both"/>
      </w:pPr>
      <w:r>
        <w:rPr>
          <w:rFonts w:ascii="Times New Roman" w:hAnsi="Times New Roman"/>
          <w:color w:val="000000"/>
          <w:sz w:val="28"/>
          <w:szCs w:val="28"/>
          <w:lang w:eastAsia="uk-UA"/>
        </w:rPr>
        <w:t xml:space="preserve">6.3.14. здійснює </w:t>
      </w:r>
      <w:r>
        <w:rPr>
          <w:rFonts w:ascii="Times New Roman" w:hAnsi="Times New Roman"/>
          <w:sz w:val="28"/>
          <w:szCs w:val="28"/>
        </w:rPr>
        <w:t>погодження технічного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14:paraId="0AEA07BB" w14:textId="77777777" w:rsidR="00F255F1" w:rsidRDefault="00F255F1" w:rsidP="00F255F1">
      <w:pPr>
        <w:pStyle w:val="Standard"/>
        <w:tabs>
          <w:tab w:val="left" w:pos="6420"/>
        </w:tabs>
        <w:spacing w:after="0" w:line="240" w:lineRule="auto"/>
        <w:ind w:firstLine="709"/>
        <w:jc w:val="both"/>
        <w:rPr>
          <w:rFonts w:ascii="Times New Roman" w:hAnsi="Times New Roman"/>
          <w:color w:val="000000"/>
          <w:sz w:val="28"/>
          <w:szCs w:val="28"/>
          <w:lang w:eastAsia="uk-UA"/>
        </w:rPr>
      </w:pPr>
      <w:r>
        <w:rPr>
          <w:rFonts w:ascii="Times New Roman" w:hAnsi="Times New Roman"/>
          <w:color w:val="000000"/>
          <w:sz w:val="28"/>
          <w:szCs w:val="28"/>
          <w:lang w:eastAsia="uk-UA"/>
        </w:rPr>
        <w:t>6.3.15. погодження проведення Підприємством капітальних ремонтів, реконструкції та нового будівництва;</w:t>
      </w:r>
    </w:p>
    <w:p w14:paraId="4F374FDF"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bCs/>
          <w:sz w:val="28"/>
          <w:szCs w:val="28"/>
          <w:shd w:val="clear" w:color="auto" w:fill="FFFFFF"/>
        </w:rPr>
        <w:t xml:space="preserve">6.3.16. </w:t>
      </w:r>
      <w:r>
        <w:rPr>
          <w:rStyle w:val="rvts0"/>
          <w:rFonts w:ascii="Times New Roman" w:hAnsi="Times New Roman"/>
          <w:sz w:val="28"/>
          <w:szCs w:val="28"/>
        </w:rPr>
        <w:t xml:space="preserve">надає згоду Підприємству </w:t>
      </w:r>
      <w:r>
        <w:rPr>
          <w:rFonts w:ascii="Times New Roman" w:hAnsi="Times New Roman"/>
          <w:color w:val="000000"/>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r>
        <w:rPr>
          <w:rFonts w:ascii="Times New Roman" w:hAnsi="Times New Roman"/>
          <w:sz w:val="28"/>
          <w:szCs w:val="28"/>
          <w:shd w:val="clear" w:color="auto" w:fill="FFFFFF"/>
        </w:rPr>
        <w:t>;</w:t>
      </w:r>
    </w:p>
    <w:p w14:paraId="18000E08" w14:textId="77777777" w:rsidR="00F255F1" w:rsidRDefault="00F255F1" w:rsidP="00F255F1">
      <w:pPr>
        <w:pStyle w:val="Standard"/>
        <w:tabs>
          <w:tab w:val="left" w:pos="6420"/>
        </w:tabs>
        <w:spacing w:after="0" w:line="240" w:lineRule="auto"/>
        <w:ind w:firstLine="709"/>
        <w:jc w:val="both"/>
      </w:pPr>
      <w:r>
        <w:rPr>
          <w:rFonts w:ascii="Times New Roman" w:hAnsi="Times New Roman"/>
          <w:color w:val="000000"/>
          <w:sz w:val="28"/>
          <w:szCs w:val="28"/>
          <w:lang w:eastAsia="uk-UA"/>
        </w:rPr>
        <w:t>6.3.17. з</w:t>
      </w:r>
      <w:r>
        <w:rPr>
          <w:rFonts w:ascii="Times New Roman" w:hAnsi="Times New Roman"/>
          <w:sz w:val="28"/>
          <w:szCs w:val="28"/>
        </w:rPr>
        <w:t>дійснює інші повноваження, визначені рішеннями Закарпатської обласної ради.</w:t>
      </w:r>
    </w:p>
    <w:p w14:paraId="55271196"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sz w:val="28"/>
          <w:szCs w:val="28"/>
        </w:rPr>
        <w:t>6.4.</w:t>
      </w:r>
      <w:r>
        <w:rPr>
          <w:rFonts w:ascii="Times New Roman" w:hAnsi="Times New Roman"/>
          <w:sz w:val="28"/>
          <w:szCs w:val="28"/>
        </w:rPr>
        <w:tab/>
      </w:r>
      <w:r>
        <w:rPr>
          <w:rFonts w:ascii="Times New Roman" w:hAnsi="Times New Roman"/>
          <w:b/>
          <w:bCs/>
          <w:sz w:val="28"/>
          <w:szCs w:val="28"/>
        </w:rPr>
        <w:t xml:space="preserve">Галузевий орган управління </w:t>
      </w:r>
      <w:r>
        <w:rPr>
          <w:rFonts w:ascii="Times New Roman" w:hAnsi="Times New Roman"/>
          <w:sz w:val="28"/>
          <w:szCs w:val="28"/>
        </w:rPr>
        <w:t>в порядку і в межах, визначених чинним законодавством та цим Статутом:</w:t>
      </w:r>
    </w:p>
    <w:p w14:paraId="56DA88AC"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sz w:val="28"/>
          <w:szCs w:val="28"/>
        </w:rPr>
      </w:pPr>
      <w:r>
        <w:rPr>
          <w:rFonts w:ascii="Times New Roman" w:hAnsi="Times New Roman"/>
          <w:sz w:val="28"/>
          <w:szCs w:val="28"/>
        </w:rPr>
        <w:t>6.4.1. здійснює контроль за статутною діяльністю Підприємства та діяльністю керівника Підприємства;</w:t>
      </w:r>
    </w:p>
    <w:p w14:paraId="18BA1EE1"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sz w:val="28"/>
          <w:szCs w:val="28"/>
        </w:rPr>
      </w:pPr>
      <w:r>
        <w:rPr>
          <w:rFonts w:ascii="Times New Roman" w:hAnsi="Times New Roman"/>
          <w:sz w:val="28"/>
          <w:szCs w:val="28"/>
        </w:rPr>
        <w:t>6.4.2. здійснює контроль за лікувальною, лікувально-профілактичною роботою, якістю та обсягом надання медичної допомоги Підприємством;</w:t>
      </w:r>
    </w:p>
    <w:p w14:paraId="373F62E6"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sz w:val="28"/>
          <w:szCs w:val="28"/>
        </w:rPr>
        <w:t xml:space="preserve">6.4.3. виконує функції головного розпорядника коштів, здійснює фінансування </w:t>
      </w:r>
      <w:r>
        <w:rPr>
          <w:rFonts w:ascii="Times New Roman" w:hAnsi="Times New Roman"/>
          <w:color w:val="000000"/>
          <w:sz w:val="28"/>
          <w:szCs w:val="28"/>
          <w:lang w:eastAsia="uk-UA"/>
        </w:rPr>
        <w:t>Підприємства</w:t>
      </w:r>
      <w:r>
        <w:rPr>
          <w:rFonts w:ascii="Times New Roman" w:hAnsi="Times New Roman"/>
          <w:sz w:val="28"/>
          <w:szCs w:val="28"/>
        </w:rPr>
        <w:t xml:space="preserve"> на період і на умовах, передбачених законодавством України та рішеннями Власника;</w:t>
      </w:r>
    </w:p>
    <w:p w14:paraId="15C1DE22"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sz w:val="28"/>
          <w:szCs w:val="28"/>
        </w:rPr>
        <w:t>6.4.4.</w:t>
      </w:r>
      <w:r>
        <w:rPr>
          <w:rFonts w:ascii="Times New Roman" w:hAnsi="Times New Roman"/>
          <w:sz w:val="28"/>
          <w:szCs w:val="28"/>
        </w:rPr>
        <w:tab/>
        <w:t xml:space="preserve">погоджує структуру та штатний розпис </w:t>
      </w:r>
      <w:r>
        <w:rPr>
          <w:rFonts w:ascii="Times New Roman" w:hAnsi="Times New Roman"/>
          <w:sz w:val="28"/>
          <w:szCs w:val="28"/>
          <w:lang w:eastAsia="uk-UA"/>
        </w:rPr>
        <w:t>Підприємства</w:t>
      </w:r>
      <w:r>
        <w:rPr>
          <w:rFonts w:ascii="Times New Roman" w:hAnsi="Times New Roman"/>
          <w:sz w:val="28"/>
          <w:szCs w:val="28"/>
        </w:rPr>
        <w:t xml:space="preserve"> на наступний календарний рік та зміни до них;</w:t>
      </w:r>
    </w:p>
    <w:p w14:paraId="49738A41"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sz w:val="28"/>
          <w:szCs w:val="28"/>
        </w:rPr>
        <w:t>6.4.5. Погоджує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w:t>
      </w:r>
      <w:r>
        <w:rPr>
          <w:rFonts w:ascii="Times New Roman" w:hAnsi="Times New Roman"/>
          <w:color w:val="000000"/>
          <w:sz w:val="28"/>
          <w:szCs w:val="28"/>
        </w:rPr>
        <w:t>и;</w:t>
      </w:r>
    </w:p>
    <w:p w14:paraId="708BB986"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sz w:val="28"/>
          <w:szCs w:val="28"/>
        </w:rPr>
        <w:t xml:space="preserve">6.4.6. </w:t>
      </w:r>
      <w:r>
        <w:rPr>
          <w:rFonts w:ascii="Times New Roman" w:hAnsi="Times New Roman"/>
          <w:color w:val="000000"/>
          <w:sz w:val="28"/>
          <w:szCs w:val="28"/>
          <w:shd w:val="clear" w:color="auto" w:fill="FFFFFF"/>
        </w:rPr>
        <w:t>здійснює контроль і нагляд за додержанням законодавства про охорону здоров'я, державних стандартів, критеріїв та вимог щодо нормативів професійної діяльності в сфері охорони здоров'я, стандартів медичного обслуговування.</w:t>
      </w:r>
    </w:p>
    <w:p w14:paraId="3B5948AF"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color w:val="000000"/>
          <w:sz w:val="28"/>
          <w:szCs w:val="28"/>
          <w:shd w:val="clear" w:color="auto" w:fill="FFFFFF"/>
        </w:rPr>
        <w:t xml:space="preserve">6.4.7. </w:t>
      </w:r>
      <w:r>
        <w:rPr>
          <w:rFonts w:ascii="Times New Roman" w:hAnsi="Times New Roman"/>
          <w:color w:val="000000"/>
          <w:sz w:val="28"/>
          <w:szCs w:val="28"/>
        </w:rPr>
        <w:t>здійснює заходи заохочення, преміювання та притягнення до дисциплінарної відповідальності керівника Підприємства.</w:t>
      </w:r>
    </w:p>
    <w:p w14:paraId="6B4636EA"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sz w:val="28"/>
          <w:szCs w:val="28"/>
          <w:shd w:val="clear" w:color="auto" w:fill="FFFFFF"/>
        </w:rPr>
        <w:lastRenderedPageBreak/>
        <w:t xml:space="preserve">6.4.8. погоджує разом з Уповноваженим органом Власника визначені (розроблені) Підприємством </w:t>
      </w:r>
      <w:r>
        <w:rPr>
          <w:rFonts w:ascii="Times New Roman" w:hAnsi="Times New Roman"/>
          <w:sz w:val="28"/>
          <w:szCs w:val="28"/>
        </w:rPr>
        <w:t>вартість (ціни/тарифи) на платні послуги (роботи);</w:t>
      </w:r>
    </w:p>
    <w:p w14:paraId="7FB5AAF0"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sz w:val="28"/>
          <w:szCs w:val="28"/>
          <w:shd w:val="clear" w:color="auto" w:fill="FFFFFF"/>
        </w:rPr>
        <w:t xml:space="preserve">6.4.9. </w:t>
      </w:r>
      <w:r>
        <w:rPr>
          <w:rFonts w:ascii="Times New Roman" w:hAnsi="Times New Roman"/>
          <w:bCs/>
          <w:sz w:val="28"/>
          <w:szCs w:val="28"/>
          <w:shd w:val="clear" w:color="auto" w:fill="FFFFFF"/>
        </w:rPr>
        <w:t>погоджує призначення на посаду та звільнення з посади заступників керівника та (або) медичного директора Підприємства.</w:t>
      </w:r>
    </w:p>
    <w:p w14:paraId="776BA3CF"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6.4.10. надає керівнику Підприємства відпустку, відрядження;</w:t>
      </w:r>
    </w:p>
    <w:p w14:paraId="77782851"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6.4.11. призначає виконуючого обов’язки та (або) тимчасово виконуючого обов’язки на період відсутності керівника Підприємства (відпустка, відрядження, хвороба та інше) згідно з чинним законодавством;</w:t>
      </w:r>
    </w:p>
    <w:p w14:paraId="57AFAFD3"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6.4.12. сприяє розвитку міжнародного співробітництва Підприємства та впровадженню інвестиційних проєктів у галузі охорони здоров’я;</w:t>
      </w:r>
    </w:p>
    <w:p w14:paraId="09F909FF" w14:textId="77777777" w:rsidR="00F255F1" w:rsidRDefault="00F255F1" w:rsidP="00F255F1">
      <w:pPr>
        <w:pStyle w:val="Standard"/>
        <w:widowControl w:val="0"/>
        <w:tabs>
          <w:tab w:val="left" w:pos="1320"/>
        </w:tabs>
        <w:spacing w:after="0" w:line="240" w:lineRule="auto"/>
        <w:ind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6.4.13.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галузевого управління;</w:t>
      </w:r>
    </w:p>
    <w:p w14:paraId="32013508"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bCs/>
          <w:sz w:val="28"/>
          <w:szCs w:val="28"/>
          <w:shd w:val="clear" w:color="auto" w:fill="FFFFFF"/>
        </w:rPr>
        <w:t xml:space="preserve">6.4.14. </w:t>
      </w:r>
      <w:r>
        <w:rPr>
          <w:rStyle w:val="rvts0"/>
          <w:rFonts w:ascii="Times New Roman" w:hAnsi="Times New Roman"/>
          <w:sz w:val="28"/>
          <w:szCs w:val="28"/>
        </w:rPr>
        <w:t xml:space="preserve">надає згоду Підприємству </w:t>
      </w:r>
      <w:r>
        <w:rPr>
          <w:rFonts w:ascii="Times New Roman" w:hAnsi="Times New Roman"/>
          <w:color w:val="000000"/>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735C52FD" w14:textId="65338487" w:rsidR="00F255F1" w:rsidRDefault="00F255F1" w:rsidP="00F255F1">
      <w:pPr>
        <w:pStyle w:val="Standard"/>
        <w:widowControl w:val="0"/>
        <w:tabs>
          <w:tab w:val="left" w:pos="1320"/>
        </w:tabs>
        <w:spacing w:after="0" w:line="240" w:lineRule="auto"/>
        <w:ind w:firstLine="709"/>
        <w:jc w:val="both"/>
      </w:pPr>
      <w:r>
        <w:rPr>
          <w:rFonts w:ascii="Times New Roman" w:hAnsi="Times New Roman"/>
          <w:sz w:val="28"/>
          <w:szCs w:val="28"/>
        </w:rPr>
        <w:t xml:space="preserve">6.5. Безпосереднє керівництво діяльністю Підприємства здійснює </w:t>
      </w:r>
      <w:r>
        <w:rPr>
          <w:rFonts w:ascii="Times New Roman" w:hAnsi="Times New Roman"/>
          <w:b/>
          <w:sz w:val="28"/>
          <w:szCs w:val="28"/>
        </w:rPr>
        <w:t xml:space="preserve">керівник Підприємства </w:t>
      </w:r>
      <w:r>
        <w:rPr>
          <w:rFonts w:ascii="Times New Roman" w:hAnsi="Times New Roman"/>
          <w:b/>
          <w:bCs/>
          <w:sz w:val="28"/>
          <w:szCs w:val="28"/>
        </w:rPr>
        <w:t>(генеральний директор</w:t>
      </w:r>
      <w:r>
        <w:rPr>
          <w:rFonts w:ascii="Times New Roman" w:hAnsi="Times New Roman"/>
          <w:b/>
          <w:sz w:val="28"/>
          <w:szCs w:val="28"/>
        </w:rPr>
        <w:t>/</w:t>
      </w:r>
      <w:r>
        <w:rPr>
          <w:rFonts w:ascii="Times New Roman" w:hAnsi="Times New Roman"/>
          <w:b/>
          <w:bCs/>
          <w:sz w:val="28"/>
          <w:szCs w:val="28"/>
        </w:rPr>
        <w:t xml:space="preserve">директор) </w:t>
      </w:r>
      <w:r w:rsidR="00855996">
        <w:rPr>
          <w:rFonts w:ascii="Times New Roman" w:hAnsi="Times New Roman"/>
          <w:sz w:val="28"/>
          <w:szCs w:val="28"/>
        </w:rPr>
        <w:t>К</w:t>
      </w:r>
      <w:r>
        <w:rPr>
          <w:rFonts w:ascii="Times New Roman" w:hAnsi="Times New Roman"/>
          <w:sz w:val="28"/>
          <w:szCs w:val="28"/>
        </w:rPr>
        <w:t xml:space="preserve">омунального некомерційного підприємства «Закарпатський територіальний центр екстреної медичної допомоги та медицини катастроф»  Закарпатської обласної ради, який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Pr>
          <w:rStyle w:val="3TimesNewRoman"/>
          <w:rFonts w:eastAsia="Calibri"/>
          <w:szCs w:val="28"/>
        </w:rPr>
        <w:t xml:space="preserve">Закарпатської </w:t>
      </w:r>
      <w:r>
        <w:rPr>
          <w:rFonts w:ascii="Times New Roman" w:hAnsi="Times New Roman"/>
          <w:sz w:val="28"/>
          <w:szCs w:val="28"/>
        </w:rPr>
        <w:t>обласної ради, та який відповідає кваліфікаційним вимогам, встановленим Міністерством охорони здоров’я України. Строк найму, права, обов’язки і відповідальність Керівника Підприємства, умови його матеріального забезпечення, інші умови найму визначаються контрактом.</w:t>
      </w:r>
    </w:p>
    <w:p w14:paraId="37E8A102"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w:t>
      </w:r>
    </w:p>
    <w:p w14:paraId="72758F2F"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sz w:val="28"/>
          <w:szCs w:val="28"/>
        </w:rPr>
        <w:t xml:space="preserve">6.7. Керівник </w:t>
      </w:r>
      <w:r>
        <w:rPr>
          <w:rFonts w:ascii="Times New Roman" w:hAnsi="Times New Roman"/>
          <w:sz w:val="28"/>
          <w:szCs w:val="28"/>
          <w:lang w:eastAsia="ru-RU"/>
        </w:rPr>
        <w:t>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2302E687"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w:t>
      </w:r>
      <w:r>
        <w:rPr>
          <w:rFonts w:ascii="Times New Roman" w:hAnsi="Times New Roman"/>
          <w:bCs/>
          <w:sz w:val="28"/>
          <w:szCs w:val="28"/>
        </w:rPr>
        <w:t>законодавством та цим</w:t>
      </w:r>
      <w:r>
        <w:rPr>
          <w:rFonts w:ascii="Times New Roman" w:hAnsi="Times New Roman"/>
          <w:sz w:val="28"/>
          <w:szCs w:val="28"/>
        </w:rPr>
        <w:t xml:space="preserve"> Статутом до компетенції Власника чи Уповноваженого органу Власника, або потребують відповідного узгодження.</w:t>
      </w:r>
    </w:p>
    <w:p w14:paraId="4152849C" w14:textId="77777777" w:rsidR="00F255F1" w:rsidRDefault="00F255F1" w:rsidP="00F255F1">
      <w:pPr>
        <w:pStyle w:val="Standard"/>
        <w:widowControl w:val="0"/>
        <w:tabs>
          <w:tab w:val="left" w:pos="1320"/>
        </w:tabs>
        <w:spacing w:after="0" w:line="240" w:lineRule="auto"/>
        <w:ind w:firstLine="709"/>
        <w:jc w:val="both"/>
      </w:pPr>
      <w:r>
        <w:rPr>
          <w:rFonts w:ascii="Times New Roman" w:hAnsi="Times New Roman"/>
          <w:sz w:val="28"/>
          <w:szCs w:val="28"/>
        </w:rPr>
        <w:t xml:space="preserve">6.9. Керівник </w:t>
      </w:r>
      <w:r>
        <w:rPr>
          <w:rFonts w:ascii="Times New Roman" w:hAnsi="Times New Roman"/>
          <w:bCs/>
          <w:sz w:val="28"/>
          <w:szCs w:val="28"/>
        </w:rPr>
        <w:t>(генеральний директор/директор)</w:t>
      </w:r>
      <w:r>
        <w:rPr>
          <w:rFonts w:ascii="Times New Roman" w:hAnsi="Times New Roman"/>
          <w:sz w:val="28"/>
          <w:szCs w:val="28"/>
        </w:rPr>
        <w:t>:</w:t>
      </w:r>
    </w:p>
    <w:p w14:paraId="15B63E06"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w:t>
      </w:r>
      <w:r>
        <w:rPr>
          <w:rFonts w:ascii="Times New Roman" w:hAnsi="Times New Roman"/>
          <w:sz w:val="28"/>
          <w:szCs w:val="28"/>
        </w:rPr>
        <w:lastRenderedPageBreak/>
        <w:t xml:space="preserve">його імені документи та видає довіреності </w:t>
      </w:r>
      <w:r>
        <w:rPr>
          <w:rFonts w:ascii="Times New Roman" w:hAnsi="Times New Roman"/>
          <w:bCs/>
          <w:sz w:val="28"/>
          <w:szCs w:val="28"/>
        </w:rPr>
        <w:t>і надає право підпису документів іншим посадовим особам Підприємства, укладає договори, угоди, контракти,</w:t>
      </w:r>
      <w:r>
        <w:rPr>
          <w:rFonts w:ascii="Times New Roman" w:hAnsi="Times New Roman"/>
          <w:sz w:val="28"/>
          <w:szCs w:val="28"/>
        </w:rPr>
        <w:t xml:space="preserve">  відкриває в територіальних органах Державної казначейської служби України та установах банків поточні та інші рахунки.</w:t>
      </w:r>
    </w:p>
    <w:p w14:paraId="0B762E7F" w14:textId="77777777" w:rsidR="00F255F1" w:rsidRDefault="00F255F1" w:rsidP="00F255F1">
      <w:pPr>
        <w:pStyle w:val="Standard"/>
        <w:tabs>
          <w:tab w:val="left" w:pos="1800"/>
        </w:tabs>
        <w:spacing w:after="0" w:line="240" w:lineRule="auto"/>
        <w:ind w:firstLine="709"/>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.2. Організовує роботу Підприємства щодо надання населенню медичної допомоги, згідно з вимогами нормативно-правових актів.</w:t>
      </w:r>
    </w:p>
    <w:p w14:paraId="4FE26819" w14:textId="77777777" w:rsidR="00F255F1" w:rsidRDefault="00F255F1" w:rsidP="00F255F1">
      <w:pPr>
        <w:pStyle w:val="Standard"/>
        <w:tabs>
          <w:tab w:val="left" w:pos="1800"/>
        </w:tabs>
        <w:spacing w:after="0" w:line="240" w:lineRule="auto"/>
        <w:ind w:firstLine="709"/>
        <w:jc w:val="both"/>
      </w:pPr>
      <w:r>
        <w:rPr>
          <w:rFonts w:ascii="Times New Roman" w:hAnsi="Times New Roman"/>
          <w:sz w:val="28"/>
          <w:szCs w:val="28"/>
        </w:rPr>
        <w:t xml:space="preserve">6.9.3. Визначає (розробляє) та затверджує розцінки (ціни/тарифи) на послуги (роботи), які надає (виконує) Підприємство відповідно до законодавства за попереднім погодженням із </w:t>
      </w:r>
      <w:r>
        <w:rPr>
          <w:rFonts w:ascii="Times New Roman" w:hAnsi="Times New Roman"/>
          <w:bCs/>
          <w:sz w:val="28"/>
          <w:szCs w:val="28"/>
        </w:rPr>
        <w:t xml:space="preserve">Уповноваженим органом Власника та </w:t>
      </w:r>
      <w:r>
        <w:rPr>
          <w:rFonts w:ascii="Times New Roman" w:hAnsi="Times New Roman"/>
          <w:sz w:val="28"/>
          <w:szCs w:val="28"/>
        </w:rPr>
        <w:t>Галузевим органом управління</w:t>
      </w:r>
      <w:r>
        <w:rPr>
          <w:rFonts w:ascii="Times New Roman" w:hAnsi="Times New Roman"/>
          <w:bCs/>
          <w:sz w:val="28"/>
          <w:szCs w:val="28"/>
        </w:rPr>
        <w:t>.</w:t>
      </w:r>
    </w:p>
    <w:p w14:paraId="3BC05622" w14:textId="77777777" w:rsidR="00F255F1" w:rsidRDefault="00F255F1" w:rsidP="00F255F1">
      <w:pPr>
        <w:pStyle w:val="Standard"/>
        <w:tabs>
          <w:tab w:val="left" w:pos="1800"/>
        </w:tabs>
        <w:spacing w:after="0" w:line="240" w:lineRule="auto"/>
        <w:ind w:firstLine="709"/>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вимогами законодавства України, цього Статуту та укладених Підприємством договорів.</w:t>
      </w:r>
    </w:p>
    <w:p w14:paraId="5CB52207" w14:textId="77777777" w:rsidR="00F255F1" w:rsidRDefault="00F255F1" w:rsidP="00F255F1">
      <w:pPr>
        <w:pStyle w:val="Standard"/>
        <w:tabs>
          <w:tab w:val="left" w:pos="1800"/>
        </w:tabs>
        <w:spacing w:after="0" w:line="240" w:lineRule="auto"/>
        <w:ind w:firstLine="709"/>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w:t>
      </w:r>
      <w:r>
        <w:rPr>
          <w:rFonts w:ascii="Times New Roman" w:hAnsi="Times New Roman"/>
          <w:sz w:val="28"/>
          <w:szCs w:val="28"/>
          <w:lang w:val="ru-RU"/>
        </w:rPr>
        <w:t>5</w:t>
      </w:r>
      <w:r>
        <w:rPr>
          <w:rFonts w:ascii="Times New Roman" w:hAnsi="Times New Roman"/>
          <w:sz w:val="28"/>
          <w:szCs w:val="28"/>
        </w:rPr>
        <w:t>.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Майна Підприємства.</w:t>
      </w:r>
    </w:p>
    <w:p w14:paraId="2BE751EB" w14:textId="77777777" w:rsidR="00F255F1" w:rsidRDefault="00F255F1" w:rsidP="00F255F1">
      <w:pPr>
        <w:pStyle w:val="Standard"/>
        <w:tabs>
          <w:tab w:val="left" w:pos="1800"/>
        </w:tabs>
        <w:spacing w:after="0" w:line="240" w:lineRule="auto"/>
        <w:ind w:firstLine="709"/>
        <w:jc w:val="both"/>
        <w:rPr>
          <w:rFonts w:ascii="Times New Roman" w:hAnsi="Times New Roman"/>
          <w:sz w:val="28"/>
          <w:szCs w:val="28"/>
        </w:rPr>
      </w:pPr>
      <w:r>
        <w:rPr>
          <w:rFonts w:ascii="Times New Roman" w:hAnsi="Times New Roman"/>
          <w:sz w:val="28"/>
          <w:szCs w:val="28"/>
        </w:rPr>
        <w:t>6.9.6. У межах своєї компетенції видає накази та інші акти, дає вказівки, обов’язкові для всіх підрозділів та працівників Підприємства.</w:t>
      </w:r>
    </w:p>
    <w:p w14:paraId="643E6302" w14:textId="77777777" w:rsidR="00F255F1" w:rsidRDefault="00F255F1" w:rsidP="00F255F1">
      <w:pPr>
        <w:pStyle w:val="Standard"/>
        <w:tabs>
          <w:tab w:val="left" w:pos="1800"/>
        </w:tabs>
        <w:spacing w:after="0" w:line="240" w:lineRule="auto"/>
        <w:ind w:firstLine="709"/>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w:t>
      </w:r>
      <w:r>
        <w:rPr>
          <w:rFonts w:ascii="Times New Roman" w:hAnsi="Times New Roman"/>
          <w:sz w:val="28"/>
          <w:szCs w:val="28"/>
          <w:lang w:val="ru-RU"/>
        </w:rPr>
        <w:t>7</w:t>
      </w:r>
      <w:r>
        <w:rPr>
          <w:rFonts w:ascii="Times New Roman" w:hAnsi="Times New Roman"/>
          <w:sz w:val="28"/>
          <w:szCs w:val="28"/>
        </w:rPr>
        <w:t>. Забезпечує контроль за веденням і зберіганням медичної та іншої документації.</w:t>
      </w:r>
    </w:p>
    <w:p w14:paraId="48693E3C" w14:textId="77777777" w:rsidR="00F255F1" w:rsidRDefault="00F255F1" w:rsidP="00F255F1">
      <w:pPr>
        <w:pStyle w:val="Standard"/>
        <w:tabs>
          <w:tab w:val="left" w:pos="1800"/>
        </w:tabs>
        <w:spacing w:after="0" w:line="240" w:lineRule="auto"/>
        <w:ind w:firstLine="709"/>
        <w:jc w:val="both"/>
        <w:rPr>
          <w:rFonts w:ascii="Times New Roman" w:hAnsi="Times New Roman"/>
          <w:sz w:val="28"/>
          <w:szCs w:val="28"/>
        </w:rPr>
      </w:pPr>
      <w:r>
        <w:rPr>
          <w:rFonts w:ascii="Times New Roman" w:hAnsi="Times New Roman"/>
          <w:sz w:val="28"/>
          <w:szCs w:val="28"/>
        </w:rPr>
        <w:t>6.9.8. У строки і в порядку, що встановлені законодавством України, повідомляє відповідні органи про будь-які зміни у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08855CF7" w14:textId="77777777" w:rsidR="00F255F1" w:rsidRDefault="00F255F1" w:rsidP="00F255F1">
      <w:pPr>
        <w:pStyle w:val="Standard"/>
        <w:tabs>
          <w:tab w:val="left" w:pos="0"/>
        </w:tabs>
        <w:spacing w:after="0" w:line="240" w:lineRule="auto"/>
        <w:ind w:firstLine="709"/>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w:t>
      </w:r>
      <w:r>
        <w:rPr>
          <w:rFonts w:ascii="Times New Roman" w:hAnsi="Times New Roman"/>
          <w:sz w:val="28"/>
          <w:szCs w:val="28"/>
          <w:lang w:val="ru-RU"/>
        </w:rPr>
        <w:t>9</w:t>
      </w:r>
      <w:r>
        <w:rPr>
          <w:rFonts w:ascii="Times New Roman" w:hAnsi="Times New Roman"/>
          <w:sz w:val="28"/>
          <w:szCs w:val="28"/>
        </w:rPr>
        <w:t>. Подає в установленому порядку Власнику, Уповноваженому органу Власника, а також Г</w:t>
      </w:r>
      <w:r>
        <w:rPr>
          <w:rFonts w:ascii="Times New Roman" w:hAnsi="Times New Roman"/>
          <w:bCs/>
          <w:sz w:val="28"/>
          <w:szCs w:val="28"/>
        </w:rPr>
        <w:t>алузевому органу управління</w:t>
      </w:r>
      <w:r>
        <w:rPr>
          <w:rFonts w:ascii="Times New Roman" w:hAnsi="Times New Roman"/>
          <w:sz w:val="28"/>
          <w:szCs w:val="28"/>
        </w:rPr>
        <w:t xml:space="preserve">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14:paraId="7F4C290C"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6.9.10. Визначає і за попереднім погодженням із </w:t>
      </w:r>
      <w:r>
        <w:rPr>
          <w:rFonts w:ascii="Times New Roman" w:hAnsi="Times New Roman"/>
          <w:bCs/>
          <w:sz w:val="28"/>
          <w:szCs w:val="28"/>
        </w:rPr>
        <w:t>Галузевим органом управління</w:t>
      </w:r>
      <w:r>
        <w:rPr>
          <w:rFonts w:ascii="Times New Roman" w:hAnsi="Times New Roman"/>
          <w:sz w:val="28"/>
          <w:szCs w:val="28"/>
        </w:rPr>
        <w:t xml:space="preserve">,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w:t>
      </w:r>
      <w:r>
        <w:rPr>
          <w:rFonts w:ascii="Times New Roman" w:hAnsi="Times New Roman"/>
          <w:sz w:val="28"/>
          <w:szCs w:val="28"/>
        </w:rPr>
        <w:lastRenderedPageBreak/>
        <w:t>працівників Підприємства згідно із затвердженим в установленому порядку штатним розписом.</w:t>
      </w:r>
    </w:p>
    <w:p w14:paraId="27CFAFD7" w14:textId="77777777" w:rsidR="00F255F1" w:rsidRDefault="00F255F1" w:rsidP="00F255F1">
      <w:pPr>
        <w:pStyle w:val="Standard"/>
        <w:tabs>
          <w:tab w:val="left" w:pos="0"/>
        </w:tabs>
        <w:spacing w:after="0" w:line="240" w:lineRule="auto"/>
        <w:ind w:firstLine="709"/>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.11. Забезпечує проведення колективних переговорів, укладення колективного договору Підприємства в порядку, визначеному законодавством України.</w:t>
      </w:r>
    </w:p>
    <w:p w14:paraId="659995F5" w14:textId="77777777" w:rsidR="00F255F1" w:rsidRDefault="00F255F1" w:rsidP="00F255F1">
      <w:pPr>
        <w:pStyle w:val="Standard"/>
        <w:tabs>
          <w:tab w:val="left" w:pos="0"/>
        </w:tabs>
        <w:spacing w:after="0" w:line="240" w:lineRule="auto"/>
        <w:ind w:firstLine="709"/>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 xml:space="preserve">.12. </w:t>
      </w:r>
      <w:r>
        <w:rPr>
          <w:rFonts w:ascii="Times New Roman" w:hAnsi="Times New Roman"/>
          <w:bCs/>
          <w:sz w:val="28"/>
          <w:szCs w:val="28"/>
        </w:rPr>
        <w:t>За попереднім погодженням із Галузевим органом управління: призначає на посаду шляхом укладення з ними контрактів заступників Керівника Підприємства та Медичного директора Підприємства та звільняє їх з посад.</w:t>
      </w:r>
    </w:p>
    <w:p w14:paraId="501AC373" w14:textId="77777777" w:rsidR="00F255F1" w:rsidRDefault="00F255F1" w:rsidP="00F255F1">
      <w:pPr>
        <w:pStyle w:val="Standard"/>
        <w:tabs>
          <w:tab w:val="left" w:pos="0"/>
        </w:tabs>
        <w:spacing w:after="0" w:line="240" w:lineRule="auto"/>
        <w:ind w:firstLine="709"/>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2DC8FEC0" w14:textId="77777777" w:rsidR="00F255F1" w:rsidRDefault="00F255F1" w:rsidP="00F255F1">
      <w:pPr>
        <w:pStyle w:val="Standard"/>
        <w:tabs>
          <w:tab w:val="left" w:pos="0"/>
        </w:tabs>
        <w:spacing w:after="0" w:line="240" w:lineRule="auto"/>
        <w:ind w:firstLine="709"/>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.14.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w:t>
      </w:r>
    </w:p>
    <w:p w14:paraId="12E1DBC7" w14:textId="77777777" w:rsidR="00F255F1" w:rsidRDefault="00F255F1" w:rsidP="00F255F1">
      <w:pPr>
        <w:pStyle w:val="Standard"/>
        <w:tabs>
          <w:tab w:val="left" w:pos="0"/>
        </w:tabs>
        <w:spacing w:after="0" w:line="240" w:lineRule="auto"/>
        <w:ind w:firstLine="709"/>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.15. Несе відповідальність за збитки, завдані Підприємству з його вини, в порядку, визначеному законодавством України.</w:t>
      </w:r>
    </w:p>
    <w:p w14:paraId="7DB91477" w14:textId="77777777" w:rsidR="00F255F1" w:rsidRDefault="00F255F1" w:rsidP="00F255F1">
      <w:pPr>
        <w:pStyle w:val="Standard"/>
        <w:tabs>
          <w:tab w:val="left" w:pos="0"/>
        </w:tabs>
        <w:spacing w:after="0" w:line="240" w:lineRule="auto"/>
        <w:ind w:firstLine="709"/>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.16. Затверджує положення про структурні підрозділи Підприємства, інші положення та порядки, що мають системний характер, зокрема:</w:t>
      </w:r>
    </w:p>
    <w:p w14:paraId="40531BC2" w14:textId="77777777" w:rsidR="00F255F1" w:rsidRDefault="00F255F1" w:rsidP="00F255F1">
      <w:pPr>
        <w:pStyle w:val="Standard"/>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положення про преміювання працівників за підсумками роботи Підприємства;</w:t>
      </w:r>
    </w:p>
    <w:p w14:paraId="4F5CA523" w14:textId="77777777" w:rsidR="00F255F1" w:rsidRDefault="00F255F1" w:rsidP="00F255F1">
      <w:pPr>
        <w:pStyle w:val="Standard"/>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положення про порядок ведення договірної, претензійної роботи;</w:t>
      </w:r>
    </w:p>
    <w:p w14:paraId="30380A61" w14:textId="77777777" w:rsidR="00F255F1" w:rsidRDefault="00F255F1" w:rsidP="00F255F1">
      <w:pPr>
        <w:pStyle w:val="Standard"/>
        <w:tabs>
          <w:tab w:val="left" w:pos="0"/>
        </w:tabs>
        <w:spacing w:after="0" w:line="240" w:lineRule="auto"/>
        <w:ind w:firstLine="709"/>
        <w:jc w:val="both"/>
      </w:pPr>
      <w:r>
        <w:rPr>
          <w:rFonts w:ascii="Times New Roman" w:hAnsi="Times New Roman"/>
          <w:sz w:val="28"/>
          <w:szCs w:val="28"/>
        </w:rPr>
        <w:t>- п</w:t>
      </w:r>
      <w:r>
        <w:rPr>
          <w:rFonts w:ascii="Times New Roman" w:hAnsi="Times New Roman"/>
          <w:color w:val="000000"/>
          <w:sz w:val="28"/>
          <w:szCs w:val="28"/>
          <w:shd w:val="clear" w:color="auto" w:fill="FFFFFF"/>
        </w:rPr>
        <w:t>оложення про надання платних послуг;</w:t>
      </w:r>
    </w:p>
    <w:p w14:paraId="70F2FCD5" w14:textId="77777777" w:rsidR="00F255F1" w:rsidRDefault="00F255F1" w:rsidP="00F255F1">
      <w:pPr>
        <w:pStyle w:val="Standard"/>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порядок надходження і використання коштів, отриманих як благодійна допомога юридичних і фізичних осіб, гранти та дарунки;</w:t>
      </w:r>
    </w:p>
    <w:p w14:paraId="34DA702A" w14:textId="77777777" w:rsidR="00F255F1" w:rsidRDefault="00F255F1" w:rsidP="00F255F1">
      <w:pPr>
        <w:pStyle w:val="Standard"/>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порядок приймання, зберігання, відпуску та обліку лікарських засобів і медичних виробів.</w:t>
      </w:r>
    </w:p>
    <w:p w14:paraId="3B0DCD9B" w14:textId="77777777" w:rsidR="00F255F1" w:rsidRDefault="00F255F1" w:rsidP="00F255F1">
      <w:pPr>
        <w:pStyle w:val="Standard"/>
        <w:tabs>
          <w:tab w:val="left" w:pos="0"/>
        </w:tabs>
        <w:spacing w:after="0" w:line="240" w:lineRule="auto"/>
        <w:ind w:firstLine="709"/>
        <w:jc w:val="both"/>
      </w:pPr>
      <w:r>
        <w:rPr>
          <w:rFonts w:ascii="Times New Roman" w:hAnsi="Times New Roman"/>
          <w:color w:val="000000"/>
          <w:sz w:val="28"/>
          <w:szCs w:val="28"/>
        </w:rPr>
        <w:t>6.</w:t>
      </w:r>
      <w:r>
        <w:rPr>
          <w:rFonts w:ascii="Times New Roman" w:hAnsi="Times New Roman"/>
          <w:color w:val="000000"/>
          <w:sz w:val="28"/>
          <w:szCs w:val="28"/>
          <w:lang w:val="ru-RU"/>
        </w:rPr>
        <w:t>9</w:t>
      </w:r>
      <w:r>
        <w:rPr>
          <w:rFonts w:ascii="Times New Roman" w:hAnsi="Times New Roman"/>
          <w:color w:val="000000"/>
          <w:sz w:val="28"/>
          <w:szCs w:val="28"/>
        </w:rPr>
        <w:t xml:space="preserve">.17. Має право укладати договори оренди рухомого майна </w:t>
      </w:r>
      <w:r>
        <w:rPr>
          <w:rFonts w:ascii="Times New Roman" w:hAnsi="Times New Roman"/>
          <w:color w:val="000000"/>
          <w:sz w:val="28"/>
          <w:szCs w:val="28"/>
          <w:lang w:eastAsia="ru-RU"/>
        </w:rPr>
        <w:t>Підприємства</w:t>
      </w:r>
      <w:r>
        <w:rPr>
          <w:rFonts w:ascii="Times New Roman" w:hAnsi="Times New Roman"/>
          <w:color w:val="000000"/>
          <w:sz w:val="28"/>
          <w:szCs w:val="28"/>
        </w:rPr>
        <w:t xml:space="preserve"> відповідно до законодавства України та цього Статуту.</w:t>
      </w:r>
    </w:p>
    <w:p w14:paraId="1B957EB0" w14:textId="7B2CFD6C" w:rsidR="00F255F1" w:rsidRDefault="00F255F1" w:rsidP="00F255F1">
      <w:pPr>
        <w:pStyle w:val="Standard"/>
        <w:tabs>
          <w:tab w:val="left" w:pos="0"/>
        </w:tabs>
        <w:spacing w:after="0" w:line="240" w:lineRule="auto"/>
        <w:ind w:firstLine="709"/>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 xml:space="preserve">.18. Вирішує інші питання, віднесені до компетенції Керівника Підприємства згідно із законодавством, цим </w:t>
      </w:r>
      <w:r w:rsidR="00BF07C4">
        <w:rPr>
          <w:rFonts w:ascii="Times New Roman" w:hAnsi="Times New Roman"/>
          <w:sz w:val="28"/>
          <w:szCs w:val="28"/>
        </w:rPr>
        <w:t>С</w:t>
      </w:r>
      <w:r>
        <w:rPr>
          <w:rFonts w:ascii="Times New Roman" w:hAnsi="Times New Roman"/>
          <w:sz w:val="28"/>
          <w:szCs w:val="28"/>
        </w:rPr>
        <w:t>татутом та укладеним контрактом.</w:t>
      </w:r>
    </w:p>
    <w:p w14:paraId="5129F570" w14:textId="77777777" w:rsidR="00F255F1" w:rsidRDefault="00F255F1" w:rsidP="00F255F1">
      <w:pPr>
        <w:pStyle w:val="Standard"/>
        <w:spacing w:after="0" w:line="240" w:lineRule="auto"/>
        <w:ind w:firstLine="709"/>
        <w:jc w:val="both"/>
      </w:pPr>
      <w:r>
        <w:rPr>
          <w:rFonts w:ascii="Times New Roman" w:hAnsi="Times New Roman"/>
          <w:sz w:val="28"/>
          <w:szCs w:val="28"/>
        </w:rPr>
        <w:t>6.1</w:t>
      </w:r>
      <w:r>
        <w:rPr>
          <w:rFonts w:ascii="Times New Roman" w:hAnsi="Times New Roman"/>
          <w:sz w:val="28"/>
          <w:szCs w:val="28"/>
          <w:lang w:val="ru-RU"/>
        </w:rPr>
        <w:t>0</w:t>
      </w:r>
      <w:r>
        <w:rPr>
          <w:rFonts w:ascii="Times New Roman" w:hAnsi="Times New Roman"/>
          <w:sz w:val="28"/>
          <w:szCs w:val="28"/>
        </w:rPr>
        <w:t xml:space="preserve">. На вимогу </w:t>
      </w:r>
      <w:r>
        <w:rPr>
          <w:rFonts w:ascii="Times New Roman" w:hAnsi="Times New Roman"/>
          <w:bCs/>
          <w:sz w:val="28"/>
          <w:szCs w:val="28"/>
        </w:rPr>
        <w:t>Галузевого</w:t>
      </w:r>
      <w:r>
        <w:rPr>
          <w:rFonts w:ascii="Times New Roman" w:hAnsi="Times New Roman"/>
          <w:sz w:val="28"/>
          <w:szCs w:val="28"/>
        </w:rPr>
        <w:t xml:space="preserve">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w:t>
      </w:r>
    </w:p>
    <w:p w14:paraId="51B998D0" w14:textId="77777777" w:rsidR="00F255F1" w:rsidRDefault="00F255F1" w:rsidP="00F255F1">
      <w:pPr>
        <w:pStyle w:val="Standard"/>
        <w:spacing w:after="0" w:line="240" w:lineRule="auto"/>
        <w:ind w:firstLine="709"/>
        <w:jc w:val="both"/>
      </w:pPr>
      <w:r>
        <w:rPr>
          <w:rFonts w:ascii="Times New Roman" w:hAnsi="Times New Roman"/>
          <w:sz w:val="28"/>
          <w:szCs w:val="28"/>
        </w:rPr>
        <w:t>6.1</w:t>
      </w:r>
      <w:r>
        <w:rPr>
          <w:rFonts w:ascii="Times New Roman" w:hAnsi="Times New Roman"/>
          <w:sz w:val="28"/>
          <w:szCs w:val="28"/>
          <w:lang w:val="ru-RU"/>
        </w:rPr>
        <w:t>1</w:t>
      </w:r>
      <w:r>
        <w:rPr>
          <w:rFonts w:ascii="Times New Roman" w:hAnsi="Times New Roman"/>
          <w:sz w:val="28"/>
          <w:szCs w:val="28"/>
        </w:rPr>
        <w:t xml:space="preserve">.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утворюється Спостережна рада, до складу якої включаються, за згодою, представник Уповноваженого органу Власника та </w:t>
      </w:r>
      <w:r>
        <w:rPr>
          <w:rFonts w:ascii="Times New Roman" w:hAnsi="Times New Roman"/>
          <w:bCs/>
          <w:sz w:val="28"/>
          <w:szCs w:val="28"/>
        </w:rPr>
        <w:t>Галузевого органу управління</w:t>
      </w:r>
      <w:r>
        <w:rPr>
          <w:rFonts w:ascii="Times New Roman" w:hAnsi="Times New Roman"/>
          <w:sz w:val="28"/>
          <w:szCs w:val="28"/>
        </w:rPr>
        <w:t>, що є ініціативним і дорадчим органом Власника та дорадчим органом керівника Підприємства.</w:t>
      </w:r>
    </w:p>
    <w:p w14:paraId="58283635" w14:textId="77777777" w:rsidR="00F255F1" w:rsidRDefault="00F255F1" w:rsidP="00F255F1">
      <w:pPr>
        <w:pStyle w:val="Standard"/>
        <w:spacing w:after="0" w:line="240" w:lineRule="auto"/>
        <w:ind w:firstLine="709"/>
        <w:jc w:val="both"/>
      </w:pPr>
      <w:r>
        <w:rPr>
          <w:rFonts w:ascii="Times New Roman" w:hAnsi="Times New Roman"/>
          <w:sz w:val="28"/>
          <w:szCs w:val="28"/>
        </w:rPr>
        <w:t>6.1</w:t>
      </w:r>
      <w:r>
        <w:rPr>
          <w:rFonts w:ascii="Times New Roman" w:hAnsi="Times New Roman"/>
          <w:sz w:val="28"/>
          <w:szCs w:val="28"/>
          <w:lang w:val="ru-RU"/>
        </w:rPr>
        <w:t>2</w:t>
      </w:r>
      <w:r>
        <w:rPr>
          <w:rFonts w:ascii="Times New Roman" w:hAnsi="Times New Roman"/>
          <w:sz w:val="28"/>
          <w:szCs w:val="28"/>
        </w:rPr>
        <w:t>. Порядок створення, склад та строк повноважень такої ради визначається в порядку, визначеному законами та підзаконними актами України.</w:t>
      </w:r>
    </w:p>
    <w:p w14:paraId="19B47682"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w:t>
      </w:r>
      <w:r>
        <w:rPr>
          <w:rFonts w:ascii="Times New Roman" w:hAnsi="Times New Roman"/>
          <w:sz w:val="28"/>
          <w:szCs w:val="28"/>
        </w:rPr>
        <w:lastRenderedPageBreak/>
        <w:t xml:space="preserve">інше. Рішення про створення опікунської ради та положення про неї затверджуються наказом керівника Підприємства або </w:t>
      </w:r>
      <w:r>
        <w:rPr>
          <w:rFonts w:ascii="Times New Roman" w:hAnsi="Times New Roman"/>
          <w:bCs/>
          <w:sz w:val="28"/>
          <w:szCs w:val="28"/>
        </w:rPr>
        <w:t xml:space="preserve">Галузевого </w:t>
      </w:r>
      <w:r>
        <w:rPr>
          <w:rFonts w:ascii="Times New Roman" w:hAnsi="Times New Roman"/>
          <w:sz w:val="28"/>
          <w:szCs w:val="28"/>
        </w:rPr>
        <w:t>органу управління.</w:t>
      </w:r>
    </w:p>
    <w:p w14:paraId="3B33183E" w14:textId="77777777" w:rsidR="00F255F1" w:rsidRDefault="00F255F1" w:rsidP="00F255F1">
      <w:pPr>
        <w:pStyle w:val="Standard"/>
        <w:spacing w:after="0" w:line="240" w:lineRule="auto"/>
        <w:ind w:firstLine="709"/>
        <w:jc w:val="both"/>
        <w:rPr>
          <w:rFonts w:ascii="Times New Roman" w:hAnsi="Times New Roman"/>
          <w:sz w:val="28"/>
          <w:szCs w:val="28"/>
        </w:rPr>
      </w:pPr>
    </w:p>
    <w:p w14:paraId="3235D326" w14:textId="77777777" w:rsidR="00F255F1" w:rsidRDefault="00F255F1" w:rsidP="00F255F1">
      <w:pPr>
        <w:pStyle w:val="Standard"/>
        <w:spacing w:after="0" w:line="240" w:lineRule="auto"/>
        <w:ind w:firstLine="709"/>
        <w:jc w:val="center"/>
        <w:rPr>
          <w:rFonts w:ascii="Times New Roman" w:hAnsi="Times New Roman"/>
          <w:b/>
          <w:bCs/>
          <w:sz w:val="28"/>
          <w:szCs w:val="28"/>
        </w:rPr>
      </w:pPr>
      <w:r>
        <w:rPr>
          <w:rFonts w:ascii="Times New Roman" w:hAnsi="Times New Roman"/>
          <w:b/>
          <w:bCs/>
          <w:sz w:val="28"/>
          <w:szCs w:val="28"/>
        </w:rPr>
        <w:t>7. ТРУДОВИЙ КОЛЕКТИВ</w:t>
      </w:r>
    </w:p>
    <w:p w14:paraId="55F21D5D"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w:t>
      </w:r>
    </w:p>
    <w:p w14:paraId="445D5A58" w14:textId="080312F8"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w:t>
      </w:r>
    </w:p>
    <w:p w14:paraId="4C5FA87A"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w:t>
      </w:r>
    </w:p>
    <w:p w14:paraId="0CCF273E"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7.3.1. збирання персональних даних з метою забезпечення реалізації трудових відносин, бухгалтерського обліку та податкових відносин;</w:t>
      </w:r>
    </w:p>
    <w:p w14:paraId="02211D9D"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7.3.2. накопичення персональних даних;</w:t>
      </w:r>
    </w:p>
    <w:p w14:paraId="4B79CA54"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7.3.3. зберігання персональних даних.</w:t>
      </w:r>
    </w:p>
    <w:p w14:paraId="1A53DE7F"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w:t>
      </w:r>
    </w:p>
    <w:p w14:paraId="1E8B80C9" w14:textId="77777777" w:rsidR="00F255F1" w:rsidRDefault="00F255F1" w:rsidP="00F255F1">
      <w:pPr>
        <w:pStyle w:val="Standard"/>
        <w:spacing w:after="0" w:line="240" w:lineRule="auto"/>
        <w:jc w:val="center"/>
        <w:rPr>
          <w:rFonts w:ascii="Times New Roman" w:hAnsi="Times New Roman"/>
          <w:b/>
          <w:bCs/>
          <w:sz w:val="28"/>
          <w:szCs w:val="28"/>
        </w:rPr>
      </w:pPr>
    </w:p>
    <w:p w14:paraId="68D85FE8" w14:textId="77777777" w:rsidR="00F255F1" w:rsidRDefault="00F255F1" w:rsidP="00F255F1">
      <w:pPr>
        <w:pStyle w:val="Standard"/>
        <w:spacing w:after="0" w:line="240" w:lineRule="auto"/>
        <w:jc w:val="center"/>
        <w:rPr>
          <w:rFonts w:ascii="Times New Roman" w:hAnsi="Times New Roman"/>
          <w:b/>
          <w:bCs/>
          <w:sz w:val="28"/>
          <w:szCs w:val="28"/>
        </w:rPr>
      </w:pPr>
      <w:r>
        <w:rPr>
          <w:rFonts w:ascii="Times New Roman" w:hAnsi="Times New Roman"/>
          <w:b/>
          <w:bCs/>
          <w:sz w:val="28"/>
          <w:szCs w:val="28"/>
        </w:rPr>
        <w:t>8. ОРГАНІЗАЦІЙНА СТРУКТУРА ПІДПРИЄМСТВА</w:t>
      </w:r>
    </w:p>
    <w:p w14:paraId="4FE42CA9" w14:textId="77777777" w:rsidR="00F255F1" w:rsidRPr="00392C93" w:rsidRDefault="00F255F1" w:rsidP="00F255F1">
      <w:pPr>
        <w:pStyle w:val="docdata"/>
        <w:spacing w:before="0" w:after="0"/>
        <w:ind w:firstLine="709"/>
        <w:jc w:val="both"/>
        <w:rPr>
          <w:lang w:val="uk-UA"/>
        </w:rPr>
      </w:pPr>
      <w:r>
        <w:rPr>
          <w:color w:val="000000"/>
          <w:sz w:val="28"/>
          <w:szCs w:val="28"/>
          <w:lang w:val="uk-UA"/>
        </w:rPr>
        <w:t xml:space="preserve">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w:t>
      </w:r>
      <w:r>
        <w:rPr>
          <w:sz w:val="28"/>
          <w:szCs w:val="28"/>
          <w:lang w:val="uk-UA"/>
        </w:rPr>
        <w:t xml:space="preserve">із </w:t>
      </w:r>
      <w:r>
        <w:rPr>
          <w:bCs/>
          <w:sz w:val="28"/>
          <w:szCs w:val="28"/>
          <w:lang w:val="uk-UA"/>
        </w:rPr>
        <w:t>Галузевим органом управління.</w:t>
      </w:r>
    </w:p>
    <w:p w14:paraId="7F922004" w14:textId="77777777" w:rsidR="00F255F1" w:rsidRDefault="00F255F1" w:rsidP="00F255F1">
      <w:pPr>
        <w:pStyle w:val="docdata"/>
        <w:spacing w:before="0" w:after="0"/>
        <w:ind w:firstLine="709"/>
        <w:jc w:val="both"/>
        <w:rPr>
          <w:bCs/>
          <w:sz w:val="28"/>
          <w:szCs w:val="28"/>
          <w:lang w:val="uk-UA"/>
        </w:rPr>
      </w:pPr>
      <w:r>
        <w:rPr>
          <w:bCs/>
          <w:sz w:val="28"/>
          <w:szCs w:val="28"/>
          <w:lang w:val="uk-UA"/>
        </w:rPr>
        <w:t>8.2. Функціональні обов’язки та посадові інструкції працівників Підприємства затверджуються керівником.</w:t>
      </w:r>
    </w:p>
    <w:p w14:paraId="23E32461" w14:textId="78FB7BF2" w:rsidR="00F255F1" w:rsidRDefault="00F255F1" w:rsidP="00F255F1">
      <w:pPr>
        <w:pStyle w:val="docdata"/>
        <w:spacing w:before="0" w:after="0"/>
        <w:ind w:firstLine="709"/>
        <w:jc w:val="both"/>
        <w:rPr>
          <w:bCs/>
          <w:sz w:val="28"/>
          <w:szCs w:val="28"/>
          <w:lang w:val="uk-UA"/>
        </w:rPr>
      </w:pPr>
      <w:r>
        <w:rPr>
          <w:bCs/>
          <w:sz w:val="28"/>
          <w:szCs w:val="28"/>
          <w:lang w:val="uk-UA"/>
        </w:rPr>
        <w:t>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w:t>
      </w:r>
      <w:r w:rsidR="00BF07C4">
        <w:rPr>
          <w:bCs/>
          <w:sz w:val="28"/>
          <w:szCs w:val="28"/>
          <w:lang w:val="uk-UA"/>
        </w:rPr>
        <w:t>,</w:t>
      </w:r>
      <w:r>
        <w:rPr>
          <w:bCs/>
          <w:sz w:val="28"/>
          <w:szCs w:val="28"/>
          <w:lang w:val="uk-UA"/>
        </w:rPr>
        <w:t xml:space="preserve"> із урахуванням відповідних ліцензійних умов, а також необхідності створення умов для забезпечення доступності та якості медичної допомоги.</w:t>
      </w:r>
    </w:p>
    <w:p w14:paraId="5BF75881" w14:textId="77777777" w:rsidR="00F255F1" w:rsidRDefault="00F255F1" w:rsidP="00F255F1">
      <w:pPr>
        <w:pStyle w:val="a8"/>
        <w:spacing w:before="0" w:after="0"/>
        <w:ind w:firstLine="709"/>
        <w:jc w:val="both"/>
        <w:rPr>
          <w:sz w:val="28"/>
          <w:szCs w:val="28"/>
          <w:lang w:val="uk-UA"/>
        </w:rPr>
      </w:pPr>
    </w:p>
    <w:p w14:paraId="3B0B40B4" w14:textId="77777777" w:rsidR="00F255F1" w:rsidRDefault="00F255F1" w:rsidP="00F255F1">
      <w:pPr>
        <w:pStyle w:val="Standard"/>
        <w:spacing w:after="0" w:line="240" w:lineRule="auto"/>
        <w:jc w:val="center"/>
        <w:rPr>
          <w:rFonts w:ascii="Times New Roman" w:hAnsi="Times New Roman"/>
          <w:b/>
          <w:bCs/>
          <w:sz w:val="28"/>
          <w:szCs w:val="28"/>
        </w:rPr>
      </w:pPr>
      <w:r>
        <w:rPr>
          <w:rFonts w:ascii="Times New Roman" w:hAnsi="Times New Roman"/>
          <w:b/>
          <w:bCs/>
          <w:sz w:val="28"/>
          <w:szCs w:val="28"/>
        </w:rPr>
        <w:t>9. КОНТРОЛЬ ТА ПЕРЕВІРКА ДІЯЛЬНОСТІ ПІДПРИЄМСТВА</w:t>
      </w:r>
    </w:p>
    <w:p w14:paraId="39BE0C30"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9.1. Підприємство самостійно здійснює оперативний і бухгалтерський облік результатів своєї діяльності та веде обробку й облік персональних даних </w:t>
      </w:r>
      <w:r>
        <w:rPr>
          <w:rFonts w:ascii="Times New Roman" w:hAnsi="Times New Roman"/>
          <w:sz w:val="28"/>
          <w:szCs w:val="28"/>
        </w:rPr>
        <w:lastRenderedPageBreak/>
        <w:t xml:space="preserve">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w:t>
      </w:r>
      <w:r>
        <w:rPr>
          <w:rFonts w:ascii="Times New Roman" w:hAnsi="Times New Roman"/>
          <w:bCs/>
          <w:sz w:val="28"/>
          <w:szCs w:val="28"/>
        </w:rPr>
        <w:t>та цим Статутом.</w:t>
      </w:r>
    </w:p>
    <w:p w14:paraId="4AE65C43"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9.2. Підприємство несе відповідальність за своєчасне i достовірне подання передбачених форм звітності вiдповiдним органам.</w:t>
      </w:r>
    </w:p>
    <w:p w14:paraId="026E537B"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9.3. Контроль за фінансово-господарською діяльністю Підприємства </w:t>
      </w:r>
      <w:r>
        <w:rPr>
          <w:rFonts w:ascii="Times New Roman" w:hAnsi="Times New Roman"/>
          <w:color w:val="000000"/>
          <w:sz w:val="28"/>
          <w:szCs w:val="28"/>
        </w:rPr>
        <w:t xml:space="preserve">здійснюють вiдповiднi державнi органи, Уповноважений орган Власника </w:t>
      </w:r>
      <w:r>
        <w:rPr>
          <w:rFonts w:ascii="Times New Roman" w:hAnsi="Times New Roman"/>
          <w:bCs/>
          <w:color w:val="000000"/>
          <w:sz w:val="28"/>
          <w:szCs w:val="28"/>
        </w:rPr>
        <w:t>та Галузевий</w:t>
      </w:r>
      <w:r>
        <w:rPr>
          <w:rFonts w:ascii="Times New Roman" w:hAnsi="Times New Roman"/>
          <w:bCs/>
          <w:sz w:val="28"/>
          <w:szCs w:val="28"/>
        </w:rPr>
        <w:t xml:space="preserve"> орган управління</w:t>
      </w:r>
      <w:r>
        <w:rPr>
          <w:rFonts w:ascii="Times New Roman" w:hAnsi="Times New Roman"/>
          <w:sz w:val="28"/>
          <w:szCs w:val="28"/>
        </w:rPr>
        <w:t xml:space="preserve"> в межах їх повноважень та встановленого законодавством України порядку.</w:t>
      </w:r>
    </w:p>
    <w:p w14:paraId="5D8540B1"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9.4. Власник має право здійснювати контроль фінансово-господарської діяльності Підприємства та контроль за якістю i обсягом надання медичної допомоги. Підприємство подає Власнику </w:t>
      </w:r>
      <w:r>
        <w:rPr>
          <w:rFonts w:ascii="Times New Roman" w:hAnsi="Times New Roman"/>
          <w:bCs/>
          <w:sz w:val="28"/>
          <w:szCs w:val="28"/>
        </w:rPr>
        <w:t>або галузевому органу управління</w:t>
      </w:r>
      <w:r>
        <w:rPr>
          <w:rFonts w:ascii="Times New Roman" w:hAnsi="Times New Roman"/>
          <w:sz w:val="28"/>
          <w:szCs w:val="28"/>
        </w:rPr>
        <w:t>, за їх вимогою, бухгалтерський звіт та іншу документацію, яка стосується фінансово-господарської, кадрової, медичної діяльності.</w:t>
      </w:r>
    </w:p>
    <w:p w14:paraId="5C0FAA2E"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w:t>
      </w:r>
    </w:p>
    <w:p w14:paraId="60009C6C"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9.6. Контроль за лікувальною, лікувально-профілактичною роботою, якістю та обсягом надання медичної допомоги Підприємством здійснює </w:t>
      </w:r>
      <w:r>
        <w:rPr>
          <w:rFonts w:ascii="Times New Roman" w:hAnsi="Times New Roman"/>
          <w:bCs/>
          <w:sz w:val="28"/>
          <w:szCs w:val="28"/>
        </w:rPr>
        <w:t>Галузевий орган управління</w:t>
      </w:r>
      <w:r>
        <w:rPr>
          <w:rFonts w:ascii="Times New Roman" w:hAnsi="Times New Roman"/>
          <w:sz w:val="28"/>
          <w:szCs w:val="28"/>
        </w:rPr>
        <w:t xml:space="preserve">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127DC2CA" w14:textId="77777777" w:rsidR="00F255F1" w:rsidRDefault="00F255F1" w:rsidP="00F255F1">
      <w:pPr>
        <w:pStyle w:val="Standard"/>
        <w:spacing w:after="0" w:line="240" w:lineRule="auto"/>
        <w:ind w:firstLine="709"/>
        <w:jc w:val="both"/>
        <w:rPr>
          <w:rFonts w:ascii="Times New Roman" w:hAnsi="Times New Roman"/>
          <w:sz w:val="12"/>
          <w:szCs w:val="12"/>
        </w:rPr>
      </w:pPr>
    </w:p>
    <w:p w14:paraId="7DA673E7" w14:textId="77777777" w:rsidR="00F255F1" w:rsidRDefault="00F255F1" w:rsidP="00F255F1">
      <w:pPr>
        <w:pStyle w:val="Standard"/>
        <w:spacing w:after="0" w:line="240" w:lineRule="auto"/>
        <w:ind w:firstLine="709"/>
        <w:jc w:val="center"/>
        <w:rPr>
          <w:rFonts w:ascii="Times New Roman" w:hAnsi="Times New Roman"/>
          <w:b/>
          <w:bCs/>
          <w:sz w:val="28"/>
          <w:szCs w:val="28"/>
        </w:rPr>
      </w:pPr>
      <w:r>
        <w:rPr>
          <w:rFonts w:ascii="Times New Roman" w:hAnsi="Times New Roman"/>
          <w:b/>
          <w:bCs/>
          <w:sz w:val="28"/>
          <w:szCs w:val="28"/>
        </w:rPr>
        <w:t>10. МІЖНАРОДНІ ЗВ’ЯЗКИ ПІДПРИЄМСТВА</w:t>
      </w:r>
    </w:p>
    <w:p w14:paraId="75B971C8" w14:textId="77777777" w:rsidR="00F255F1" w:rsidRDefault="00F255F1" w:rsidP="00F255F1">
      <w:pPr>
        <w:pStyle w:val="Standard"/>
        <w:spacing w:after="0" w:line="240" w:lineRule="auto"/>
        <w:ind w:firstLine="709"/>
        <w:jc w:val="both"/>
        <w:rPr>
          <w:rFonts w:ascii="Times New Roman" w:hAnsi="Times New Roman"/>
          <w:bCs/>
          <w:sz w:val="28"/>
          <w:szCs w:val="28"/>
        </w:rPr>
      </w:pPr>
      <w:r>
        <w:rPr>
          <w:rFonts w:ascii="Times New Roman" w:hAnsi="Times New Roman"/>
          <w:bCs/>
          <w:sz w:val="28"/>
          <w:szCs w:val="28"/>
        </w:rPr>
        <w:t>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зв’язків із іноземними партнерами відповідно до законодавства України.</w:t>
      </w:r>
    </w:p>
    <w:p w14:paraId="664EF213" w14:textId="77777777" w:rsidR="00F255F1" w:rsidRDefault="00F255F1" w:rsidP="00F255F1">
      <w:pPr>
        <w:pStyle w:val="Standard"/>
        <w:spacing w:after="0" w:line="240" w:lineRule="auto"/>
        <w:ind w:firstLine="709"/>
        <w:jc w:val="both"/>
        <w:rPr>
          <w:rFonts w:ascii="Times New Roman" w:hAnsi="Times New Roman"/>
          <w:bCs/>
          <w:sz w:val="28"/>
          <w:szCs w:val="28"/>
        </w:rPr>
      </w:pPr>
      <w:r>
        <w:rPr>
          <w:rFonts w:ascii="Times New Roman" w:hAnsi="Times New Roman"/>
          <w:bCs/>
          <w:sz w:val="28"/>
          <w:szCs w:val="28"/>
        </w:rPr>
        <w:t>10.2. Для реалізації своїх статутних завдань Підприємство має право:</w:t>
      </w:r>
    </w:p>
    <w:p w14:paraId="7DA9BCCF" w14:textId="77777777" w:rsidR="00F255F1" w:rsidRDefault="00F255F1" w:rsidP="00F255F1">
      <w:pPr>
        <w:pStyle w:val="Standard"/>
        <w:spacing w:after="0" w:line="240" w:lineRule="auto"/>
        <w:ind w:firstLine="709"/>
        <w:jc w:val="both"/>
      </w:pPr>
      <w:r>
        <w:rPr>
          <w:rFonts w:ascii="Times New Roman" w:hAnsi="Times New Roman"/>
          <w:bCs/>
          <w:sz w:val="28"/>
          <w:szCs w:val="28"/>
        </w:rPr>
        <w:t xml:space="preserve">- самостійно встановлювати та реалізовувати міжнародну співпрацю у будь-яких формах, що не суперечать законодавству України на підставі договорів, укладених з іноземними юридичними особами, за погодженням Власника та/або </w:t>
      </w:r>
      <w:r>
        <w:rPr>
          <w:rFonts w:ascii="Times New Roman" w:hAnsi="Times New Roman"/>
          <w:color w:val="000000"/>
          <w:sz w:val="28"/>
          <w:szCs w:val="28"/>
        </w:rPr>
        <w:t xml:space="preserve">Уповноваженого органу Власника </w:t>
      </w:r>
      <w:r>
        <w:rPr>
          <w:rFonts w:ascii="Times New Roman" w:hAnsi="Times New Roman"/>
          <w:bCs/>
          <w:color w:val="000000"/>
          <w:sz w:val="28"/>
          <w:szCs w:val="28"/>
        </w:rPr>
        <w:t xml:space="preserve">та Галузевого органу управління відповідно до </w:t>
      </w:r>
      <w:r>
        <w:rPr>
          <w:rFonts w:ascii="Times New Roman" w:hAnsi="Times New Roman"/>
          <w:bCs/>
          <w:sz w:val="28"/>
          <w:szCs w:val="28"/>
        </w:rPr>
        <w:t>делегованих повноважень;</w:t>
      </w:r>
    </w:p>
    <w:p w14:paraId="73BD3F57" w14:textId="77777777" w:rsidR="00F255F1" w:rsidRDefault="00F255F1" w:rsidP="00F255F1">
      <w:pPr>
        <w:pStyle w:val="Standard"/>
        <w:spacing w:after="0" w:line="240" w:lineRule="auto"/>
        <w:ind w:firstLine="709"/>
        <w:jc w:val="both"/>
        <w:rPr>
          <w:rFonts w:ascii="Times New Roman" w:hAnsi="Times New Roman"/>
          <w:bCs/>
          <w:sz w:val="28"/>
          <w:szCs w:val="28"/>
        </w:rPr>
      </w:pPr>
      <w:r>
        <w:rPr>
          <w:rFonts w:ascii="Times New Roman" w:hAnsi="Times New Roman"/>
          <w:bCs/>
          <w:sz w:val="28"/>
          <w:szCs w:val="28"/>
        </w:rPr>
        <w:t>- під час здійснення міжнародної співпраці спільно з партнерами визначає вартість 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14:paraId="3E33ED68" w14:textId="77777777" w:rsidR="00F255F1" w:rsidRDefault="00F255F1" w:rsidP="00F255F1">
      <w:pPr>
        <w:pStyle w:val="Standard"/>
        <w:spacing w:after="0" w:line="240" w:lineRule="auto"/>
        <w:ind w:firstLine="709"/>
        <w:jc w:val="both"/>
        <w:rPr>
          <w:rFonts w:ascii="Times New Roman" w:hAnsi="Times New Roman"/>
          <w:bCs/>
          <w:sz w:val="28"/>
          <w:szCs w:val="28"/>
        </w:rPr>
      </w:pPr>
      <w:r>
        <w:rPr>
          <w:rFonts w:ascii="Times New Roman" w:hAnsi="Times New Roman"/>
          <w:bCs/>
          <w:sz w:val="28"/>
          <w:szCs w:val="28"/>
        </w:rPr>
        <w:t>- на отримання спонсорських і благодійних коштів, пожертв і коштів, передбачених заповітами фізичних осіб, як резидентів, так і не резидентів;</w:t>
      </w:r>
    </w:p>
    <w:p w14:paraId="692791E9" w14:textId="77777777" w:rsidR="00F255F1" w:rsidRDefault="00F255F1" w:rsidP="00F255F1">
      <w:pPr>
        <w:pStyle w:val="Standard"/>
        <w:spacing w:after="0" w:line="240" w:lineRule="auto"/>
        <w:ind w:firstLine="709"/>
        <w:jc w:val="both"/>
        <w:rPr>
          <w:rFonts w:ascii="Times New Roman" w:hAnsi="Times New Roman"/>
          <w:bCs/>
          <w:sz w:val="28"/>
          <w:szCs w:val="28"/>
        </w:rPr>
      </w:pPr>
      <w:r>
        <w:rPr>
          <w:rFonts w:ascii="Times New Roman" w:hAnsi="Times New Roman"/>
          <w:bCs/>
          <w:sz w:val="28"/>
          <w:szCs w:val="28"/>
        </w:rPr>
        <w:t>- на отримання гуманітарної допомоги від іноземних юридичних та фізичних осіб, іноземних держав;</w:t>
      </w:r>
    </w:p>
    <w:p w14:paraId="2E157D66" w14:textId="77777777" w:rsidR="00F255F1" w:rsidRDefault="00F255F1" w:rsidP="00F255F1">
      <w:pPr>
        <w:pStyle w:val="Standard"/>
        <w:spacing w:after="0" w:line="240" w:lineRule="auto"/>
        <w:ind w:firstLine="709"/>
        <w:jc w:val="both"/>
        <w:rPr>
          <w:rFonts w:ascii="Times New Roman" w:hAnsi="Times New Roman"/>
          <w:bCs/>
          <w:sz w:val="28"/>
          <w:szCs w:val="28"/>
        </w:rPr>
      </w:pPr>
      <w:r>
        <w:rPr>
          <w:rFonts w:ascii="Times New Roman" w:hAnsi="Times New Roman"/>
          <w:bCs/>
          <w:sz w:val="28"/>
          <w:szCs w:val="28"/>
        </w:rPr>
        <w:t>- використовувати валютні та матеріальні надходження для забезпечення статутної діяльності підприємства згідно з чинним законодавством України;</w:t>
      </w:r>
    </w:p>
    <w:p w14:paraId="09787F29" w14:textId="77777777" w:rsidR="00F255F1" w:rsidRDefault="00F255F1" w:rsidP="00F255F1">
      <w:pPr>
        <w:pStyle w:val="Standard"/>
        <w:spacing w:after="0" w:line="240" w:lineRule="auto"/>
        <w:ind w:firstLine="709"/>
        <w:jc w:val="both"/>
        <w:rPr>
          <w:rFonts w:ascii="Times New Roman" w:hAnsi="Times New Roman"/>
          <w:bCs/>
          <w:sz w:val="28"/>
          <w:szCs w:val="28"/>
        </w:rPr>
      </w:pPr>
      <w:r>
        <w:rPr>
          <w:rFonts w:ascii="Times New Roman" w:hAnsi="Times New Roman"/>
          <w:bCs/>
          <w:sz w:val="28"/>
          <w:szCs w:val="28"/>
        </w:rPr>
        <w:lastRenderedPageBreak/>
        <w:t>10.3. Представництво Підприємства у міжнародних відносинах здійснює керівник Підприємства або уповноважена ним особа.</w:t>
      </w:r>
    </w:p>
    <w:p w14:paraId="6EB2F7D9" w14:textId="77777777" w:rsidR="00F255F1" w:rsidRDefault="00F255F1" w:rsidP="00F255F1">
      <w:pPr>
        <w:pStyle w:val="Standard"/>
        <w:spacing w:after="0" w:line="240" w:lineRule="auto"/>
        <w:ind w:firstLine="709"/>
        <w:jc w:val="center"/>
        <w:rPr>
          <w:rFonts w:ascii="Times New Roman" w:hAnsi="Times New Roman"/>
          <w:bCs/>
          <w:sz w:val="28"/>
          <w:szCs w:val="28"/>
        </w:rPr>
      </w:pPr>
    </w:p>
    <w:p w14:paraId="62DB2343" w14:textId="77777777" w:rsidR="00F255F1" w:rsidRDefault="00F255F1" w:rsidP="00F255F1">
      <w:pPr>
        <w:pStyle w:val="Standard"/>
        <w:spacing w:after="0" w:line="240" w:lineRule="auto"/>
        <w:ind w:firstLine="709"/>
        <w:jc w:val="center"/>
        <w:rPr>
          <w:rFonts w:ascii="Times New Roman" w:hAnsi="Times New Roman"/>
          <w:b/>
          <w:bCs/>
          <w:sz w:val="28"/>
          <w:szCs w:val="28"/>
        </w:rPr>
      </w:pPr>
      <w:r>
        <w:rPr>
          <w:rFonts w:ascii="Times New Roman" w:hAnsi="Times New Roman"/>
          <w:b/>
          <w:bCs/>
          <w:sz w:val="28"/>
          <w:szCs w:val="28"/>
        </w:rPr>
        <w:t>11. ПРИПИНЕННЯ ДІЯЛЬНОСТІ ПІДПРИЄМСТВА</w:t>
      </w:r>
    </w:p>
    <w:p w14:paraId="0BE49CAE"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w:t>
      </w:r>
    </w:p>
    <w:p w14:paraId="5C5B82CB"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11.2. Під час реорганізації відбувається перехід усієї сукупності прав та обов’язків Підприємства до його правонаступника.</w:t>
      </w:r>
    </w:p>
    <w:p w14:paraId="3DB59FCE"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11.3. Ліквідація Підприємства здійснюється за рішенням Власника та інших причин, передбачених чинним законодавством України.</w:t>
      </w:r>
    </w:p>
    <w:p w14:paraId="7BC0778D"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w:t>
      </w:r>
    </w:p>
    <w:p w14:paraId="21B754A2"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w:t>
      </w:r>
    </w:p>
    <w:p w14:paraId="1136A0CC"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11.6. Майно та кошти Підприємства, що залишилися після задоволення розрахунків з оплати праці, з бюджетом та кредиторами, повинні бути передані  зараховуються до доходу обласного бюджету.</w:t>
      </w:r>
    </w:p>
    <w:p w14:paraId="77C372B2"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11.7. Підприємство є ліквідованим з дня внесення до Єдиного державного реєстру запису про його припинення.</w:t>
      </w:r>
    </w:p>
    <w:p w14:paraId="20140689" w14:textId="77777777" w:rsidR="00F255F1" w:rsidRDefault="00F255F1" w:rsidP="00F255F1">
      <w:pPr>
        <w:pStyle w:val="Standard"/>
        <w:spacing w:after="0" w:line="240" w:lineRule="auto"/>
        <w:ind w:firstLine="709"/>
        <w:jc w:val="both"/>
        <w:rPr>
          <w:rFonts w:ascii="Times New Roman" w:hAnsi="Times New Roman"/>
          <w:sz w:val="28"/>
          <w:szCs w:val="28"/>
        </w:rPr>
      </w:pPr>
    </w:p>
    <w:p w14:paraId="3B4B7097" w14:textId="77777777" w:rsidR="00F255F1" w:rsidRDefault="00F255F1" w:rsidP="00F255F1">
      <w:pPr>
        <w:pStyle w:val="Standard"/>
        <w:spacing w:after="0" w:line="240" w:lineRule="auto"/>
        <w:ind w:firstLine="709"/>
        <w:jc w:val="center"/>
        <w:rPr>
          <w:rFonts w:ascii="Times New Roman" w:hAnsi="Times New Roman"/>
          <w:b/>
          <w:bCs/>
          <w:sz w:val="28"/>
          <w:szCs w:val="28"/>
        </w:rPr>
      </w:pPr>
      <w:r>
        <w:rPr>
          <w:rFonts w:ascii="Times New Roman" w:hAnsi="Times New Roman"/>
          <w:b/>
          <w:bCs/>
          <w:sz w:val="28"/>
          <w:szCs w:val="28"/>
        </w:rPr>
        <w:t>12. ПОРЯДОК ВНЕСЕННЯ ЗМІН ДО СТАТУТУ ПІДПРИЄМСТВА</w:t>
      </w:r>
    </w:p>
    <w:p w14:paraId="582B1AE2"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12.1. Затвердження Статуту у новій редакції є виключною компетенцією Власника, який приймає про це відповідне рішення.</w:t>
      </w:r>
    </w:p>
    <w:p w14:paraId="08B33BA1" w14:textId="77777777" w:rsidR="00F255F1" w:rsidRDefault="00F255F1" w:rsidP="00F255F1">
      <w:pPr>
        <w:pStyle w:val="Standard"/>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12.2. Право ініціювати зміни до Статуту Підприємства мають Власник, Уповноважений орган Власника, Галузевий орган управління та Керівник Підприємства.</w:t>
      </w:r>
    </w:p>
    <w:p w14:paraId="5F0335B3"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12.3. Затверджений у новій редакції Статут підлягає державній реєстрації у встановленому порядку.</w:t>
      </w:r>
    </w:p>
    <w:p w14:paraId="1930064C" w14:textId="77777777" w:rsidR="00F255F1" w:rsidRDefault="00F255F1" w:rsidP="00F255F1">
      <w:pPr>
        <w:pStyle w:val="Standard"/>
        <w:spacing w:after="0" w:line="240" w:lineRule="auto"/>
        <w:ind w:firstLine="709"/>
        <w:jc w:val="both"/>
        <w:rPr>
          <w:rFonts w:ascii="Times New Roman" w:hAnsi="Times New Roman"/>
          <w:sz w:val="28"/>
          <w:szCs w:val="28"/>
        </w:rPr>
      </w:pPr>
    </w:p>
    <w:p w14:paraId="626E4529" w14:textId="77777777" w:rsidR="00F255F1" w:rsidRDefault="00F255F1" w:rsidP="00F255F1">
      <w:pPr>
        <w:pStyle w:val="Standard"/>
        <w:spacing w:after="0" w:line="240" w:lineRule="auto"/>
        <w:ind w:firstLine="709"/>
        <w:jc w:val="center"/>
        <w:rPr>
          <w:rFonts w:ascii="Times New Roman" w:hAnsi="Times New Roman"/>
          <w:b/>
          <w:bCs/>
          <w:sz w:val="28"/>
          <w:szCs w:val="28"/>
        </w:rPr>
      </w:pPr>
      <w:r>
        <w:rPr>
          <w:rFonts w:ascii="Times New Roman" w:hAnsi="Times New Roman"/>
          <w:b/>
          <w:bCs/>
          <w:sz w:val="28"/>
          <w:szCs w:val="28"/>
        </w:rPr>
        <w:t>13. ПРИКІНЦЕВІ ПОЛОЖЕННЯ</w:t>
      </w:r>
    </w:p>
    <w:p w14:paraId="3B600E89"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w:t>
      </w:r>
    </w:p>
    <w:p w14:paraId="6F1A7309" w14:textId="77777777" w:rsidR="00F255F1" w:rsidRDefault="00F255F1" w:rsidP="00F255F1">
      <w:pPr>
        <w:pStyle w:val="Standard"/>
        <w:spacing w:after="0" w:line="240" w:lineRule="auto"/>
        <w:ind w:firstLine="709"/>
        <w:jc w:val="both"/>
      </w:pPr>
      <w:r>
        <w:rPr>
          <w:rFonts w:ascii="Times New Roman" w:hAnsi="Times New Roman"/>
          <w:sz w:val="28"/>
          <w:szCs w:val="28"/>
        </w:rPr>
        <w:t xml:space="preserve">13.2. </w:t>
      </w:r>
      <w:r>
        <w:rPr>
          <w:rFonts w:ascii="Times New Roman" w:eastAsia="Batang" w:hAnsi="Times New Roman"/>
          <w:sz w:val="28"/>
          <w:szCs w:val="28"/>
        </w:rPr>
        <w:t>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64BC153B"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13.3. Якщо будь-яке положення цього Статуту стає недійсним, це не порушує дійсності інших положень.</w:t>
      </w:r>
    </w:p>
    <w:p w14:paraId="1E87671B" w14:textId="77777777" w:rsidR="00F255F1" w:rsidRDefault="00F255F1" w:rsidP="00F255F1">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13.4. Цей Статут складається у трьох примірниках, які мають однакову юридичну силу та підписуються уповноваженим представником Власника.</w:t>
      </w:r>
    </w:p>
    <w:p w14:paraId="4B8B3526" w14:textId="77777777" w:rsidR="00F255F1" w:rsidRDefault="00F255F1" w:rsidP="00F255F1">
      <w:pPr>
        <w:pStyle w:val="Standard"/>
        <w:tabs>
          <w:tab w:val="left" w:pos="8793"/>
        </w:tabs>
        <w:spacing w:after="0" w:line="240" w:lineRule="auto"/>
        <w:ind w:firstLine="709"/>
        <w:jc w:val="both"/>
        <w:rPr>
          <w:rFonts w:ascii="Times New Roman" w:hAnsi="Times New Roman"/>
          <w:sz w:val="28"/>
          <w:szCs w:val="28"/>
        </w:rPr>
      </w:pPr>
      <w:r>
        <w:rPr>
          <w:rFonts w:ascii="Times New Roman" w:hAnsi="Times New Roman"/>
          <w:sz w:val="28"/>
          <w:szCs w:val="28"/>
        </w:rPr>
        <w:tab/>
      </w:r>
    </w:p>
    <w:sectPr w:rsidR="00F255F1" w:rsidSect="0082116C">
      <w:headerReference w:type="default" r:id="rId7"/>
      <w:pgSz w:w="11906" w:h="16838"/>
      <w:pgMar w:top="567" w:right="566"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E04F6" w14:textId="77777777" w:rsidR="001E68D2" w:rsidRDefault="001E68D2" w:rsidP="0082116C">
      <w:pPr>
        <w:spacing w:after="0" w:line="240" w:lineRule="auto"/>
      </w:pPr>
      <w:r>
        <w:separator/>
      </w:r>
    </w:p>
  </w:endnote>
  <w:endnote w:type="continuationSeparator" w:id="0">
    <w:p w14:paraId="115AEDD4" w14:textId="77777777" w:rsidR="001E68D2" w:rsidRDefault="001E68D2" w:rsidP="00821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08D88" w14:textId="77777777" w:rsidR="001E68D2" w:rsidRDefault="001E68D2" w:rsidP="0082116C">
      <w:pPr>
        <w:spacing w:after="0" w:line="240" w:lineRule="auto"/>
      </w:pPr>
      <w:r>
        <w:separator/>
      </w:r>
    </w:p>
  </w:footnote>
  <w:footnote w:type="continuationSeparator" w:id="0">
    <w:p w14:paraId="6C2C5C19" w14:textId="77777777" w:rsidR="001E68D2" w:rsidRDefault="001E68D2" w:rsidP="008211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571435"/>
      <w:docPartObj>
        <w:docPartGallery w:val="Page Numbers (Top of Page)"/>
        <w:docPartUnique/>
      </w:docPartObj>
    </w:sdtPr>
    <w:sdtEndPr/>
    <w:sdtContent>
      <w:p w14:paraId="3F7FD915" w14:textId="04B2B3CB" w:rsidR="0082116C" w:rsidRDefault="0082116C">
        <w:pPr>
          <w:pStyle w:val="ac"/>
          <w:jc w:val="center"/>
        </w:pPr>
        <w:r>
          <w:fldChar w:fldCharType="begin"/>
        </w:r>
        <w:r>
          <w:instrText>PAGE   \* MERGEFORMAT</w:instrText>
        </w:r>
        <w:r>
          <w:fldChar w:fldCharType="separate"/>
        </w:r>
        <w:r>
          <w:t>2</w:t>
        </w:r>
        <w:r>
          <w:fldChar w:fldCharType="end"/>
        </w:r>
      </w:p>
    </w:sdtContent>
  </w:sdt>
  <w:p w14:paraId="0B0F1003" w14:textId="77777777" w:rsidR="0082116C" w:rsidRDefault="0082116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F0666"/>
    <w:multiLevelType w:val="hybridMultilevel"/>
    <w:tmpl w:val="DB12E37C"/>
    <w:lvl w:ilvl="0" w:tplc="68D67A6A">
      <w:start w:val="1"/>
      <w:numFmt w:val="decimal"/>
      <w:lvlText w:val="%1."/>
      <w:lvlJc w:val="left"/>
      <w:pPr>
        <w:ind w:left="1998" w:hanging="585"/>
      </w:pPr>
      <w:rPr>
        <w:rFonts w:hint="default"/>
      </w:rPr>
    </w:lvl>
    <w:lvl w:ilvl="1" w:tplc="04220019" w:tentative="1">
      <w:start w:val="1"/>
      <w:numFmt w:val="lowerLetter"/>
      <w:lvlText w:val="%2."/>
      <w:lvlJc w:val="left"/>
      <w:pPr>
        <w:ind w:left="2493" w:hanging="360"/>
      </w:pPr>
    </w:lvl>
    <w:lvl w:ilvl="2" w:tplc="0422001B" w:tentative="1">
      <w:start w:val="1"/>
      <w:numFmt w:val="lowerRoman"/>
      <w:lvlText w:val="%3."/>
      <w:lvlJc w:val="right"/>
      <w:pPr>
        <w:ind w:left="3213" w:hanging="180"/>
      </w:pPr>
    </w:lvl>
    <w:lvl w:ilvl="3" w:tplc="0422000F" w:tentative="1">
      <w:start w:val="1"/>
      <w:numFmt w:val="decimal"/>
      <w:lvlText w:val="%4."/>
      <w:lvlJc w:val="left"/>
      <w:pPr>
        <w:ind w:left="3933" w:hanging="360"/>
      </w:pPr>
    </w:lvl>
    <w:lvl w:ilvl="4" w:tplc="04220019" w:tentative="1">
      <w:start w:val="1"/>
      <w:numFmt w:val="lowerLetter"/>
      <w:lvlText w:val="%5."/>
      <w:lvlJc w:val="left"/>
      <w:pPr>
        <w:ind w:left="4653" w:hanging="360"/>
      </w:pPr>
    </w:lvl>
    <w:lvl w:ilvl="5" w:tplc="0422001B" w:tentative="1">
      <w:start w:val="1"/>
      <w:numFmt w:val="lowerRoman"/>
      <w:lvlText w:val="%6."/>
      <w:lvlJc w:val="right"/>
      <w:pPr>
        <w:ind w:left="5373" w:hanging="180"/>
      </w:pPr>
    </w:lvl>
    <w:lvl w:ilvl="6" w:tplc="0422000F" w:tentative="1">
      <w:start w:val="1"/>
      <w:numFmt w:val="decimal"/>
      <w:lvlText w:val="%7."/>
      <w:lvlJc w:val="left"/>
      <w:pPr>
        <w:ind w:left="6093" w:hanging="360"/>
      </w:pPr>
    </w:lvl>
    <w:lvl w:ilvl="7" w:tplc="04220019" w:tentative="1">
      <w:start w:val="1"/>
      <w:numFmt w:val="lowerLetter"/>
      <w:lvlText w:val="%8."/>
      <w:lvlJc w:val="left"/>
      <w:pPr>
        <w:ind w:left="6813" w:hanging="360"/>
      </w:pPr>
    </w:lvl>
    <w:lvl w:ilvl="8" w:tplc="0422001B" w:tentative="1">
      <w:start w:val="1"/>
      <w:numFmt w:val="lowerRoman"/>
      <w:lvlText w:val="%9."/>
      <w:lvlJc w:val="right"/>
      <w:pPr>
        <w:ind w:left="7533" w:hanging="180"/>
      </w:pPr>
    </w:lvl>
  </w:abstractNum>
  <w:num w:numId="1" w16cid:durableId="1979257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F8D"/>
    <w:rsid w:val="001036B3"/>
    <w:rsid w:val="001503E2"/>
    <w:rsid w:val="00160A05"/>
    <w:rsid w:val="001D2089"/>
    <w:rsid w:val="001E68D2"/>
    <w:rsid w:val="00217ECC"/>
    <w:rsid w:val="00260147"/>
    <w:rsid w:val="00326DBE"/>
    <w:rsid w:val="00392C93"/>
    <w:rsid w:val="0055029E"/>
    <w:rsid w:val="005A23DB"/>
    <w:rsid w:val="00627CFB"/>
    <w:rsid w:val="00711379"/>
    <w:rsid w:val="0071629F"/>
    <w:rsid w:val="00727CF5"/>
    <w:rsid w:val="007B1981"/>
    <w:rsid w:val="0082116C"/>
    <w:rsid w:val="00822DD7"/>
    <w:rsid w:val="00855996"/>
    <w:rsid w:val="008E0745"/>
    <w:rsid w:val="008E5803"/>
    <w:rsid w:val="0090149B"/>
    <w:rsid w:val="00921BB4"/>
    <w:rsid w:val="00965F8D"/>
    <w:rsid w:val="009960CC"/>
    <w:rsid w:val="00A731E6"/>
    <w:rsid w:val="00AE57F9"/>
    <w:rsid w:val="00AE5884"/>
    <w:rsid w:val="00B01539"/>
    <w:rsid w:val="00B17676"/>
    <w:rsid w:val="00BA1BCD"/>
    <w:rsid w:val="00BF07C4"/>
    <w:rsid w:val="00C72B90"/>
    <w:rsid w:val="00CC3251"/>
    <w:rsid w:val="00CD0860"/>
    <w:rsid w:val="00D36C42"/>
    <w:rsid w:val="00E35744"/>
    <w:rsid w:val="00E94782"/>
    <w:rsid w:val="00F255F1"/>
    <w:rsid w:val="00F408E4"/>
    <w:rsid w:val="00FA6CAA"/>
    <w:rsid w:val="00FF4D2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A1493"/>
  <w15:docId w15:val="{63A2FDCD-0262-43B7-91AC-0E0B99DBE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5">
    <w:name w:val="heading 5"/>
    <w:basedOn w:val="a"/>
    <w:next w:val="a"/>
    <w:link w:val="50"/>
    <w:unhideWhenUsed/>
    <w:qFormat/>
    <w:rsid w:val="00965F8D"/>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965F8D"/>
    <w:rPr>
      <w:rFonts w:ascii="Calibri" w:eastAsia="Times New Roman" w:hAnsi="Calibri" w:cs="Times New Roman"/>
      <w:b/>
      <w:bCs/>
      <w:i/>
      <w:iCs/>
      <w:sz w:val="26"/>
      <w:szCs w:val="26"/>
      <w:lang w:eastAsia="ru-RU"/>
    </w:rPr>
  </w:style>
  <w:style w:type="paragraph" w:styleId="a3">
    <w:name w:val="Body Text Indent"/>
    <w:basedOn w:val="a"/>
    <w:link w:val="a4"/>
    <w:unhideWhenUsed/>
    <w:rsid w:val="00965F8D"/>
    <w:pPr>
      <w:tabs>
        <w:tab w:val="left" w:pos="10348"/>
      </w:tabs>
      <w:spacing w:after="0" w:line="240" w:lineRule="auto"/>
      <w:ind w:firstLine="851"/>
      <w:jc w:val="both"/>
    </w:pPr>
    <w:rPr>
      <w:rFonts w:ascii="Times New Roman" w:eastAsia="Times New Roman" w:hAnsi="Times New Roman" w:cs="Times New Roman"/>
      <w:sz w:val="28"/>
      <w:szCs w:val="20"/>
      <w:lang w:eastAsia="ru-RU"/>
    </w:rPr>
  </w:style>
  <w:style w:type="character" w:customStyle="1" w:styleId="a4">
    <w:name w:val="Основний текст з відступом Знак"/>
    <w:basedOn w:val="a0"/>
    <w:link w:val="a3"/>
    <w:rsid w:val="00965F8D"/>
    <w:rPr>
      <w:rFonts w:ascii="Times New Roman" w:eastAsia="Times New Roman" w:hAnsi="Times New Roman" w:cs="Times New Roman"/>
      <w:sz w:val="28"/>
      <w:szCs w:val="20"/>
      <w:lang w:eastAsia="ru-RU"/>
    </w:rPr>
  </w:style>
  <w:style w:type="paragraph" w:customStyle="1" w:styleId="1">
    <w:name w:val="Звичайний1"/>
    <w:rsid w:val="00965F8D"/>
    <w:pPr>
      <w:snapToGrid w:val="0"/>
      <w:spacing w:after="0" w:line="240" w:lineRule="auto"/>
    </w:pPr>
    <w:rPr>
      <w:rFonts w:ascii="Times New Roman" w:eastAsia="Times New Roman" w:hAnsi="Times New Roman" w:cs="Times New Roman"/>
      <w:sz w:val="20"/>
      <w:szCs w:val="20"/>
      <w:lang w:val="ru-RU" w:eastAsia="ru-RU"/>
    </w:rPr>
  </w:style>
  <w:style w:type="paragraph" w:customStyle="1" w:styleId="31">
    <w:name w:val="Основной текст с отступом 31"/>
    <w:basedOn w:val="a"/>
    <w:rsid w:val="00965F8D"/>
    <w:pPr>
      <w:suppressAutoHyphens/>
      <w:spacing w:after="0" w:line="240" w:lineRule="auto"/>
      <w:ind w:firstLine="720"/>
    </w:pPr>
    <w:rPr>
      <w:rFonts w:ascii="Times New Roman" w:eastAsia="Times New Roman" w:hAnsi="Times New Roman" w:cs="Times New Roman"/>
      <w:sz w:val="24"/>
      <w:szCs w:val="20"/>
      <w:lang w:eastAsia="ru-RU"/>
    </w:rPr>
  </w:style>
  <w:style w:type="paragraph" w:styleId="a5">
    <w:name w:val="List Paragraph"/>
    <w:basedOn w:val="a"/>
    <w:qFormat/>
    <w:rsid w:val="00965F8D"/>
    <w:pPr>
      <w:ind w:left="720"/>
      <w:contextualSpacing/>
    </w:pPr>
  </w:style>
  <w:style w:type="paragraph" w:styleId="a6">
    <w:name w:val="Balloon Text"/>
    <w:basedOn w:val="a"/>
    <w:link w:val="a7"/>
    <w:uiPriority w:val="99"/>
    <w:semiHidden/>
    <w:unhideWhenUsed/>
    <w:rsid w:val="00965F8D"/>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965F8D"/>
    <w:rPr>
      <w:rFonts w:ascii="Tahoma" w:hAnsi="Tahoma" w:cs="Tahoma"/>
      <w:sz w:val="16"/>
      <w:szCs w:val="16"/>
    </w:rPr>
  </w:style>
  <w:style w:type="character" w:customStyle="1" w:styleId="copy-file-field">
    <w:name w:val="copy-file-field"/>
    <w:basedOn w:val="a0"/>
    <w:rsid w:val="00160A05"/>
  </w:style>
  <w:style w:type="paragraph" w:customStyle="1" w:styleId="Standard">
    <w:name w:val="Standard"/>
    <w:rsid w:val="00F255F1"/>
    <w:pPr>
      <w:suppressAutoHyphens/>
      <w:autoSpaceDN w:val="0"/>
      <w:spacing w:after="160" w:line="259" w:lineRule="auto"/>
      <w:textAlignment w:val="baseline"/>
    </w:pPr>
    <w:rPr>
      <w:rFonts w:ascii="Calibri" w:eastAsia="Calibri" w:hAnsi="Calibri" w:cs="Times New Roman"/>
      <w:lang w:eastAsia="en-US"/>
    </w:rPr>
  </w:style>
  <w:style w:type="paragraph" w:customStyle="1" w:styleId="Textbody">
    <w:name w:val="Text body"/>
    <w:basedOn w:val="Standard"/>
    <w:rsid w:val="00F255F1"/>
    <w:pPr>
      <w:spacing w:after="140" w:line="276" w:lineRule="auto"/>
    </w:pPr>
  </w:style>
  <w:style w:type="paragraph" w:customStyle="1" w:styleId="docdata">
    <w:name w:val="docdata"/>
    <w:basedOn w:val="Standard"/>
    <w:rsid w:val="00F255F1"/>
    <w:pPr>
      <w:spacing w:before="280" w:after="280" w:line="240" w:lineRule="auto"/>
    </w:pPr>
    <w:rPr>
      <w:rFonts w:ascii="Times New Roman" w:eastAsia="Times New Roman" w:hAnsi="Times New Roman"/>
      <w:sz w:val="24"/>
      <w:szCs w:val="24"/>
      <w:lang w:val="ru-RU" w:eastAsia="ru-RU"/>
    </w:rPr>
  </w:style>
  <w:style w:type="paragraph" w:styleId="a8">
    <w:name w:val="Normal (Web)"/>
    <w:basedOn w:val="Standard"/>
    <w:rsid w:val="00F255F1"/>
    <w:pPr>
      <w:spacing w:before="280" w:after="280" w:line="240" w:lineRule="auto"/>
    </w:pPr>
    <w:rPr>
      <w:rFonts w:ascii="Times New Roman" w:eastAsia="Times New Roman" w:hAnsi="Times New Roman"/>
      <w:sz w:val="24"/>
      <w:szCs w:val="24"/>
      <w:lang w:val="ru-RU" w:eastAsia="ru-RU"/>
    </w:rPr>
  </w:style>
  <w:style w:type="paragraph" w:customStyle="1" w:styleId="rvps2">
    <w:name w:val="rvps2"/>
    <w:basedOn w:val="Standard"/>
    <w:rsid w:val="00F255F1"/>
    <w:pPr>
      <w:spacing w:before="280" w:after="280" w:line="240" w:lineRule="auto"/>
    </w:pPr>
    <w:rPr>
      <w:rFonts w:ascii="Times New Roman" w:eastAsia="Times New Roman" w:hAnsi="Times New Roman"/>
      <w:sz w:val="24"/>
      <w:szCs w:val="24"/>
      <w:lang w:val="ru-RU" w:eastAsia="ru-RU"/>
    </w:rPr>
  </w:style>
  <w:style w:type="paragraph" w:customStyle="1" w:styleId="Standarduser">
    <w:name w:val="Standard (user)"/>
    <w:rsid w:val="00F255F1"/>
    <w:pPr>
      <w:suppressAutoHyphens/>
      <w:autoSpaceDN w:val="0"/>
      <w:spacing w:after="160" w:line="259" w:lineRule="auto"/>
      <w:textAlignment w:val="baseline"/>
    </w:pPr>
    <w:rPr>
      <w:rFonts w:ascii="Calibri" w:eastAsia="Calibri" w:hAnsi="Calibri" w:cs="Times New Roman"/>
      <w:sz w:val="20"/>
      <w:szCs w:val="20"/>
      <w:lang w:eastAsia="ru-RU"/>
    </w:rPr>
  </w:style>
  <w:style w:type="paragraph" w:customStyle="1" w:styleId="Textbodyuser">
    <w:name w:val="Text body (user)"/>
    <w:basedOn w:val="Standarduser"/>
    <w:rsid w:val="00F255F1"/>
    <w:pPr>
      <w:spacing w:after="140" w:line="276" w:lineRule="auto"/>
    </w:pPr>
  </w:style>
  <w:style w:type="character" w:customStyle="1" w:styleId="3TimesNewRoman">
    <w:name w:val="Основной текст (3) + Times New Roman"/>
    <w:rsid w:val="00F255F1"/>
    <w:rPr>
      <w:rFonts w:ascii="Times New Roman" w:eastAsia="Times New Roman" w:hAnsi="Times New Roman" w:cs="Times New Roman"/>
      <w:sz w:val="28"/>
      <w:u w:val="none"/>
    </w:rPr>
  </w:style>
  <w:style w:type="character" w:customStyle="1" w:styleId="rvts0">
    <w:name w:val="rvts0"/>
    <w:basedOn w:val="a0"/>
    <w:rsid w:val="00F255F1"/>
  </w:style>
  <w:style w:type="character" w:styleId="a9">
    <w:name w:val="annotation reference"/>
    <w:basedOn w:val="a0"/>
    <w:uiPriority w:val="99"/>
    <w:semiHidden/>
    <w:unhideWhenUsed/>
    <w:rsid w:val="00F255F1"/>
    <w:rPr>
      <w:sz w:val="16"/>
      <w:szCs w:val="16"/>
    </w:rPr>
  </w:style>
  <w:style w:type="paragraph" w:customStyle="1" w:styleId="rvps7">
    <w:name w:val="rvps7"/>
    <w:basedOn w:val="a"/>
    <w:rsid w:val="00F255F1"/>
    <w:pPr>
      <w:spacing w:before="100" w:beforeAutospacing="1" w:after="100" w:afterAutospacing="1" w:line="240" w:lineRule="auto"/>
    </w:pPr>
    <w:rPr>
      <w:rFonts w:ascii="Times New Roman" w:eastAsia="Calibri" w:hAnsi="Times New Roman" w:cs="Times New Roman"/>
      <w:sz w:val="24"/>
      <w:szCs w:val="24"/>
    </w:rPr>
  </w:style>
  <w:style w:type="character" w:customStyle="1" w:styleId="rvts15">
    <w:name w:val="rvts15"/>
    <w:rsid w:val="00F255F1"/>
    <w:rPr>
      <w:rFonts w:cs="Times New Roman"/>
    </w:rPr>
  </w:style>
  <w:style w:type="paragraph" w:styleId="aa">
    <w:name w:val="annotation text"/>
    <w:basedOn w:val="a"/>
    <w:link w:val="ab"/>
    <w:uiPriority w:val="99"/>
    <w:semiHidden/>
    <w:unhideWhenUsed/>
    <w:pPr>
      <w:spacing w:line="240" w:lineRule="auto"/>
    </w:pPr>
    <w:rPr>
      <w:sz w:val="20"/>
      <w:szCs w:val="20"/>
    </w:rPr>
  </w:style>
  <w:style w:type="character" w:customStyle="1" w:styleId="ab">
    <w:name w:val="Текст примітки Знак"/>
    <w:basedOn w:val="a0"/>
    <w:link w:val="aa"/>
    <w:uiPriority w:val="99"/>
    <w:semiHidden/>
    <w:rPr>
      <w:sz w:val="20"/>
      <w:szCs w:val="20"/>
    </w:rPr>
  </w:style>
  <w:style w:type="paragraph" w:styleId="ac">
    <w:name w:val="header"/>
    <w:basedOn w:val="a"/>
    <w:link w:val="ad"/>
    <w:uiPriority w:val="99"/>
    <w:unhideWhenUsed/>
    <w:rsid w:val="0082116C"/>
    <w:pPr>
      <w:tabs>
        <w:tab w:val="center" w:pos="4819"/>
        <w:tab w:val="right" w:pos="9639"/>
      </w:tabs>
      <w:spacing w:after="0" w:line="240" w:lineRule="auto"/>
    </w:pPr>
  </w:style>
  <w:style w:type="character" w:customStyle="1" w:styleId="ad">
    <w:name w:val="Верхній колонтитул Знак"/>
    <w:basedOn w:val="a0"/>
    <w:link w:val="ac"/>
    <w:uiPriority w:val="99"/>
    <w:rsid w:val="0082116C"/>
  </w:style>
  <w:style w:type="paragraph" w:styleId="ae">
    <w:name w:val="footer"/>
    <w:basedOn w:val="a"/>
    <w:link w:val="af"/>
    <w:uiPriority w:val="99"/>
    <w:unhideWhenUsed/>
    <w:rsid w:val="0082116C"/>
    <w:pPr>
      <w:tabs>
        <w:tab w:val="center" w:pos="4819"/>
        <w:tab w:val="right" w:pos="9639"/>
      </w:tabs>
      <w:spacing w:after="0" w:line="240" w:lineRule="auto"/>
    </w:pPr>
  </w:style>
  <w:style w:type="character" w:customStyle="1" w:styleId="af">
    <w:name w:val="Нижній колонтитул Знак"/>
    <w:basedOn w:val="a0"/>
    <w:link w:val="ae"/>
    <w:uiPriority w:val="99"/>
    <w:rsid w:val="00821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807191">
      <w:bodyDiv w:val="1"/>
      <w:marLeft w:val="0"/>
      <w:marRight w:val="0"/>
      <w:marTop w:val="0"/>
      <w:marBottom w:val="0"/>
      <w:divBdr>
        <w:top w:val="none" w:sz="0" w:space="0" w:color="auto"/>
        <w:left w:val="none" w:sz="0" w:space="0" w:color="auto"/>
        <w:bottom w:val="none" w:sz="0" w:space="0" w:color="auto"/>
        <w:right w:val="none" w:sz="0" w:space="0" w:color="auto"/>
      </w:divBdr>
      <w:divsChild>
        <w:div w:id="125314947">
          <w:marLeft w:val="0"/>
          <w:marRight w:val="0"/>
          <w:marTop w:val="0"/>
          <w:marBottom w:val="0"/>
          <w:divBdr>
            <w:top w:val="none" w:sz="0" w:space="0" w:color="auto"/>
            <w:left w:val="none" w:sz="0" w:space="0" w:color="auto"/>
            <w:bottom w:val="none" w:sz="0" w:space="0" w:color="auto"/>
            <w:right w:val="none" w:sz="0" w:space="0" w:color="auto"/>
          </w:divBdr>
        </w:div>
      </w:divsChild>
    </w:div>
    <w:div w:id="2118329387">
      <w:bodyDiv w:val="1"/>
      <w:marLeft w:val="0"/>
      <w:marRight w:val="0"/>
      <w:marTop w:val="0"/>
      <w:marBottom w:val="0"/>
      <w:divBdr>
        <w:top w:val="none" w:sz="0" w:space="0" w:color="auto"/>
        <w:left w:val="none" w:sz="0" w:space="0" w:color="auto"/>
        <w:bottom w:val="none" w:sz="0" w:space="0" w:color="auto"/>
        <w:right w:val="none" w:sz="0" w:space="0" w:color="auto"/>
      </w:divBdr>
      <w:divsChild>
        <w:div w:id="721098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21</Pages>
  <Words>34907</Words>
  <Characters>19898</Characters>
  <Application>Microsoft Office Word</Application>
  <DocSecurity>0</DocSecurity>
  <Lines>165</Lines>
  <Paragraphs>109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IlnytskaL</dc:creator>
  <cp:lastModifiedBy>Закарпатська обласна рада</cp:lastModifiedBy>
  <cp:revision>7</cp:revision>
  <cp:lastPrinted>2023-11-09T15:38:00Z</cp:lastPrinted>
  <dcterms:created xsi:type="dcterms:W3CDTF">2023-11-09T15:31:00Z</dcterms:created>
  <dcterms:modified xsi:type="dcterms:W3CDTF">2023-11-10T08:40:00Z</dcterms:modified>
</cp:coreProperties>
</file>