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EAB04" w14:textId="77777777" w:rsidR="008C3C98" w:rsidRPr="00305B14" w:rsidRDefault="008C3C98" w:rsidP="008C3C98">
      <w:pPr>
        <w:jc w:val="right"/>
        <w:rPr>
          <w:b/>
          <w:sz w:val="28"/>
          <w:szCs w:val="28"/>
        </w:rPr>
      </w:pPr>
      <w:r w:rsidRPr="00305B14">
        <w:rPr>
          <w:b/>
          <w:sz w:val="28"/>
          <w:szCs w:val="28"/>
        </w:rPr>
        <w:t>ПРОЄКТ</w:t>
      </w:r>
    </w:p>
    <w:p w14:paraId="41837239" w14:textId="77777777" w:rsidR="008C3C98" w:rsidRDefault="008C3C98" w:rsidP="008C3C98">
      <w:pPr>
        <w:jc w:val="center"/>
        <w:rPr>
          <w:b/>
        </w:rPr>
      </w:pPr>
      <w:r>
        <w:rPr>
          <w:b/>
        </w:rPr>
        <w:object w:dxaOrig="984" w:dyaOrig="1160" w14:anchorId="105ACF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pt" o:ole="" fillcolor="window">
            <v:imagedata r:id="rId5" o:title=""/>
          </v:shape>
          <o:OLEObject Type="Embed" ProgID="Word.Document.8" ShapeID="_x0000_i1025" DrawAspect="Content" ObjectID="_1745152391" r:id="rId6"/>
        </w:object>
      </w:r>
    </w:p>
    <w:p w14:paraId="6AC1D044" w14:textId="77777777" w:rsidR="008C3C98" w:rsidRDefault="008C3C98" w:rsidP="008C3C98">
      <w:pPr>
        <w:pStyle w:val="a4"/>
        <w:rPr>
          <w:rStyle w:val="st42"/>
          <w:b/>
        </w:rPr>
      </w:pPr>
      <w:r>
        <w:rPr>
          <w:rStyle w:val="st42"/>
          <w:b/>
        </w:rPr>
        <w:t>ЗАКАРПАТСЬКА ОБЛАСНА РАДА</w:t>
      </w:r>
    </w:p>
    <w:p w14:paraId="285FBF8F" w14:textId="77777777" w:rsidR="008C3C98" w:rsidRPr="00860DFF" w:rsidRDefault="008C3C98" w:rsidP="008C3C98">
      <w:pPr>
        <w:rPr>
          <w:sz w:val="24"/>
          <w:szCs w:val="24"/>
          <w:lang w:val="x-none"/>
        </w:rPr>
      </w:pPr>
    </w:p>
    <w:p w14:paraId="7C449847" w14:textId="77777777" w:rsidR="008C3C98" w:rsidRDefault="008C3C98" w:rsidP="008C3C98">
      <w:pPr>
        <w:jc w:val="center"/>
        <w:rPr>
          <w:b/>
          <w:sz w:val="28"/>
        </w:rPr>
      </w:pPr>
      <w:r>
        <w:rPr>
          <w:b/>
          <w:sz w:val="28"/>
        </w:rPr>
        <w:t>Позачергова</w:t>
      </w:r>
      <w:r w:rsidRPr="00BB117C">
        <w:rPr>
          <w:b/>
          <w:sz w:val="28"/>
        </w:rPr>
        <w:t xml:space="preserve"> сесія </w:t>
      </w:r>
      <w:r>
        <w:rPr>
          <w:b/>
          <w:sz w:val="28"/>
          <w:lang w:val="en-US"/>
        </w:rPr>
        <w:t>VIII</w:t>
      </w:r>
      <w:r w:rsidRPr="00BB117C">
        <w:rPr>
          <w:b/>
          <w:sz w:val="28"/>
        </w:rPr>
        <w:t xml:space="preserve"> скликання</w:t>
      </w:r>
    </w:p>
    <w:p w14:paraId="6E92D8FF" w14:textId="77777777" w:rsidR="008C3C98" w:rsidRPr="00BB117C" w:rsidRDefault="008C3C98" w:rsidP="008C3C98">
      <w:pPr>
        <w:jc w:val="center"/>
        <w:rPr>
          <w:b/>
          <w:sz w:val="28"/>
        </w:rPr>
      </w:pPr>
    </w:p>
    <w:p w14:paraId="129B9C8F" w14:textId="77777777" w:rsidR="008C3C98" w:rsidRDefault="008C3C98" w:rsidP="008C3C98">
      <w:pPr>
        <w:jc w:val="center"/>
        <w:rPr>
          <w:rStyle w:val="st161"/>
          <w:sz w:val="32"/>
        </w:rPr>
      </w:pPr>
      <w:r>
        <w:rPr>
          <w:rStyle w:val="st161"/>
          <w:sz w:val="32"/>
        </w:rPr>
        <w:t xml:space="preserve">Р І Ш Е Н </w:t>
      </w:r>
      <w:proofErr w:type="spellStart"/>
      <w:r>
        <w:rPr>
          <w:rStyle w:val="st161"/>
          <w:sz w:val="32"/>
        </w:rPr>
        <w:t>Н</w:t>
      </w:r>
      <w:proofErr w:type="spellEnd"/>
      <w:r>
        <w:rPr>
          <w:rStyle w:val="st161"/>
          <w:sz w:val="32"/>
        </w:rPr>
        <w:t xml:space="preserve"> Я</w:t>
      </w:r>
    </w:p>
    <w:p w14:paraId="76D1DF68" w14:textId="77777777" w:rsidR="008C3C98" w:rsidRDefault="008C3C98" w:rsidP="008C3C98">
      <w:pPr>
        <w:jc w:val="center"/>
        <w:rPr>
          <w:sz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1"/>
        <w:gridCol w:w="3086"/>
        <w:gridCol w:w="2974"/>
      </w:tblGrid>
      <w:tr w:rsidR="008C3C98" w:rsidRPr="00BB117C" w14:paraId="3ABD7BE6" w14:textId="77777777" w:rsidTr="008C0815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74813B" w14:textId="38B7C5BF" w:rsidR="008C3C98" w:rsidRPr="009C2A19" w:rsidRDefault="008C3C98" w:rsidP="008C3C98">
            <w:pPr>
              <w:rPr>
                <w:b/>
              </w:rPr>
            </w:pPr>
            <w:r>
              <w:rPr>
                <w:rStyle w:val="st42"/>
                <w:b/>
                <w:sz w:val="28"/>
              </w:rPr>
              <w:t xml:space="preserve">                     2023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E965D" w14:textId="77777777" w:rsidR="008C3C98" w:rsidRPr="00BB117C" w:rsidRDefault="008C3C98" w:rsidP="008C3C98">
            <w:pPr>
              <w:rPr>
                <w:b/>
              </w:rPr>
            </w:pPr>
            <w:r>
              <w:rPr>
                <w:rStyle w:val="st42"/>
                <w:b/>
                <w:sz w:val="28"/>
                <w:lang w:val="ru-RU"/>
              </w:rPr>
              <w:t xml:space="preserve">           </w:t>
            </w:r>
            <w:r w:rsidRPr="00BB117C">
              <w:rPr>
                <w:rStyle w:val="st42"/>
                <w:b/>
                <w:sz w:val="28"/>
              </w:rPr>
              <w:t>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B5736" w14:textId="77777777" w:rsidR="008C3C98" w:rsidRPr="00CE2125" w:rsidRDefault="008C3C98" w:rsidP="008C3C98">
            <w:pPr>
              <w:rPr>
                <w:b/>
              </w:rPr>
            </w:pPr>
            <w:r>
              <w:rPr>
                <w:rStyle w:val="st42"/>
                <w:b/>
                <w:sz w:val="28"/>
              </w:rPr>
              <w:t xml:space="preserve">                              </w:t>
            </w:r>
            <w:r w:rsidRPr="00BB117C">
              <w:rPr>
                <w:rStyle w:val="st42"/>
                <w:b/>
                <w:sz w:val="28"/>
                <w:lang w:val="x-none"/>
              </w:rPr>
              <w:t>№</w:t>
            </w:r>
          </w:p>
        </w:tc>
      </w:tr>
    </w:tbl>
    <w:p w14:paraId="1246F2C3" w14:textId="77777777" w:rsidR="008C3C98" w:rsidRDefault="008C3C98" w:rsidP="008C3C98">
      <w:pPr>
        <w:spacing w:line="276" w:lineRule="auto"/>
        <w:rPr>
          <w:b/>
          <w:sz w:val="28"/>
          <w:szCs w:val="28"/>
        </w:rPr>
      </w:pPr>
    </w:p>
    <w:p w14:paraId="46DBCBE7" w14:textId="77777777" w:rsidR="008C3C98" w:rsidRDefault="008C3C98" w:rsidP="008C3C98">
      <w:pPr>
        <w:keepNext/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035B16">
        <w:rPr>
          <w:b/>
          <w:bCs/>
          <w:sz w:val="28"/>
          <w:szCs w:val="28"/>
        </w:rPr>
        <w:t>Про поряд</w:t>
      </w:r>
      <w:r>
        <w:rPr>
          <w:b/>
          <w:bCs/>
          <w:sz w:val="28"/>
          <w:szCs w:val="28"/>
        </w:rPr>
        <w:t>ок денний пленарного засідання</w:t>
      </w:r>
    </w:p>
    <w:p w14:paraId="792A2512" w14:textId="77777777" w:rsidR="008C3C98" w:rsidRDefault="008C3C98" w:rsidP="008C3C98">
      <w:pPr>
        <w:keepNext/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позачергової </w:t>
      </w:r>
      <w:r w:rsidRPr="00035B16">
        <w:rPr>
          <w:b/>
          <w:bCs/>
          <w:sz w:val="28"/>
          <w:szCs w:val="28"/>
        </w:rPr>
        <w:t xml:space="preserve">сесії обласної ради </w:t>
      </w:r>
    </w:p>
    <w:p w14:paraId="60DD20AB" w14:textId="77777777" w:rsidR="008C3C98" w:rsidRPr="006A4857" w:rsidRDefault="008C3C98" w:rsidP="008C3C98">
      <w:pPr>
        <w:keepNext/>
        <w:widowControl w:val="0"/>
        <w:autoSpaceDE w:val="0"/>
        <w:autoSpaceDN w:val="0"/>
        <w:adjustRightInd w:val="0"/>
        <w:ind w:firstLine="850"/>
        <w:jc w:val="both"/>
        <w:rPr>
          <w:b/>
          <w:bCs/>
          <w:sz w:val="28"/>
          <w:szCs w:val="28"/>
        </w:rPr>
      </w:pPr>
    </w:p>
    <w:p w14:paraId="1E3B2726" w14:textId="77777777" w:rsidR="008C3C98" w:rsidRDefault="008C3C98" w:rsidP="008C3C98">
      <w:pPr>
        <w:keepNext/>
        <w:widowControl w:val="0"/>
        <w:autoSpaceDE w:val="0"/>
        <w:autoSpaceDN w:val="0"/>
        <w:adjustRightInd w:val="0"/>
        <w:ind w:firstLine="850"/>
        <w:jc w:val="both"/>
        <w:rPr>
          <w:bCs/>
          <w:sz w:val="28"/>
          <w:szCs w:val="28"/>
        </w:rPr>
      </w:pPr>
      <w:r w:rsidRPr="00035B16">
        <w:rPr>
          <w:sz w:val="28"/>
          <w:szCs w:val="28"/>
        </w:rPr>
        <w:t>Відповідно до статей 43, 46 Закону України «Про місцеве самоврядування в Україні»</w:t>
      </w:r>
      <w:r>
        <w:rPr>
          <w:sz w:val="28"/>
          <w:szCs w:val="28"/>
        </w:rPr>
        <w:t xml:space="preserve">, статті 22 Регламенту роботи Закарпатської обласної ради </w:t>
      </w:r>
      <w:r w:rsidRPr="004453B7">
        <w:rPr>
          <w:sz w:val="28"/>
          <w:szCs w:val="28"/>
        </w:rPr>
        <w:t>VІ</w:t>
      </w:r>
      <w:r>
        <w:rPr>
          <w:sz w:val="28"/>
          <w:szCs w:val="28"/>
        </w:rPr>
        <w:t>І</w:t>
      </w:r>
      <w:r w:rsidRPr="004453B7">
        <w:rPr>
          <w:sz w:val="28"/>
          <w:szCs w:val="28"/>
        </w:rPr>
        <w:t xml:space="preserve"> скликання</w:t>
      </w:r>
      <w:r>
        <w:rPr>
          <w:sz w:val="28"/>
          <w:szCs w:val="28"/>
        </w:rPr>
        <w:t xml:space="preserve"> </w:t>
      </w:r>
      <w:r w:rsidRPr="00035B16">
        <w:rPr>
          <w:sz w:val="28"/>
          <w:szCs w:val="28"/>
        </w:rPr>
        <w:t>обласна</w:t>
      </w:r>
      <w:r>
        <w:rPr>
          <w:sz w:val="28"/>
          <w:szCs w:val="28"/>
        </w:rPr>
        <w:t xml:space="preserve"> </w:t>
      </w:r>
      <w:r w:rsidRPr="00035B16">
        <w:rPr>
          <w:sz w:val="28"/>
          <w:szCs w:val="28"/>
        </w:rPr>
        <w:t xml:space="preserve">рада </w:t>
      </w:r>
      <w:r>
        <w:rPr>
          <w:sz w:val="28"/>
          <w:szCs w:val="28"/>
        </w:rPr>
        <w:t xml:space="preserve"> </w:t>
      </w:r>
      <w:r w:rsidRPr="00035B16">
        <w:rPr>
          <w:b/>
          <w:bCs/>
          <w:sz w:val="28"/>
          <w:szCs w:val="28"/>
        </w:rPr>
        <w:t>в и р і ш и л а</w:t>
      </w:r>
      <w:r w:rsidRPr="00CD7962">
        <w:rPr>
          <w:b/>
          <w:bCs/>
          <w:sz w:val="28"/>
          <w:szCs w:val="28"/>
        </w:rPr>
        <w:t>:</w:t>
      </w:r>
    </w:p>
    <w:p w14:paraId="5E59AD47" w14:textId="77777777" w:rsidR="008C3C98" w:rsidRDefault="008C3C98" w:rsidP="008C3C98">
      <w:pPr>
        <w:ind w:firstLine="850"/>
        <w:jc w:val="both"/>
        <w:rPr>
          <w:sz w:val="28"/>
          <w:szCs w:val="28"/>
        </w:rPr>
      </w:pPr>
    </w:p>
    <w:p w14:paraId="628C9796" w14:textId="77777777" w:rsidR="008C3C98" w:rsidRDefault="008C3C98" w:rsidP="008C3C98">
      <w:pPr>
        <w:ind w:firstLine="850"/>
        <w:jc w:val="both"/>
        <w:rPr>
          <w:b/>
          <w:szCs w:val="28"/>
        </w:rPr>
      </w:pPr>
      <w:r>
        <w:rPr>
          <w:sz w:val="28"/>
          <w:szCs w:val="28"/>
        </w:rPr>
        <w:t xml:space="preserve">1. </w:t>
      </w:r>
      <w:r w:rsidRPr="004453B7">
        <w:rPr>
          <w:sz w:val="28"/>
          <w:szCs w:val="28"/>
        </w:rPr>
        <w:t xml:space="preserve">Затвердити для розгляду на </w:t>
      </w:r>
      <w:r>
        <w:rPr>
          <w:sz w:val="28"/>
          <w:szCs w:val="28"/>
        </w:rPr>
        <w:t xml:space="preserve">пленарному засіданні позачергової </w:t>
      </w:r>
      <w:r w:rsidRPr="004453B7">
        <w:rPr>
          <w:sz w:val="28"/>
          <w:szCs w:val="28"/>
        </w:rPr>
        <w:t>сесії обласної ради V</w:t>
      </w:r>
      <w:r>
        <w:rPr>
          <w:sz w:val="28"/>
          <w:szCs w:val="28"/>
        </w:rPr>
        <w:t>І</w:t>
      </w:r>
      <w:r w:rsidRPr="004453B7">
        <w:rPr>
          <w:sz w:val="28"/>
          <w:szCs w:val="28"/>
        </w:rPr>
        <w:t>І</w:t>
      </w:r>
      <w:r>
        <w:rPr>
          <w:sz w:val="28"/>
          <w:szCs w:val="28"/>
        </w:rPr>
        <w:t>І</w:t>
      </w:r>
      <w:r w:rsidRPr="004453B7">
        <w:rPr>
          <w:sz w:val="28"/>
          <w:szCs w:val="28"/>
        </w:rPr>
        <w:t xml:space="preserve"> скликання такий порядок денний:</w:t>
      </w:r>
      <w:r w:rsidRPr="000551E9">
        <w:rPr>
          <w:b/>
          <w:szCs w:val="28"/>
        </w:rPr>
        <w:t xml:space="preserve"> </w:t>
      </w:r>
    </w:p>
    <w:p w14:paraId="6C4AEA7C" w14:textId="77777777" w:rsidR="008C3C98" w:rsidRDefault="008C3C98" w:rsidP="008C3C98">
      <w:pPr>
        <w:ind w:firstLine="850"/>
        <w:jc w:val="both"/>
        <w:rPr>
          <w:b/>
          <w:szCs w:val="28"/>
        </w:rPr>
      </w:pPr>
    </w:p>
    <w:p w14:paraId="6084882F" w14:textId="591CB1C2" w:rsidR="008C3C98" w:rsidRDefault="008C3C98" w:rsidP="008C3C98">
      <w:pPr>
        <w:ind w:firstLine="850"/>
        <w:jc w:val="both"/>
        <w:rPr>
          <w:sz w:val="28"/>
          <w:szCs w:val="28"/>
        </w:rPr>
      </w:pPr>
      <w:r w:rsidRPr="00CB1CC4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CB1CC4">
        <w:rPr>
          <w:sz w:val="28"/>
          <w:szCs w:val="28"/>
        </w:rPr>
        <w:t xml:space="preserve"> </w:t>
      </w:r>
      <w:bookmarkStart w:id="0" w:name="_Hlk134440916"/>
      <w:r w:rsidRPr="00CB1CC4">
        <w:rPr>
          <w:sz w:val="28"/>
          <w:szCs w:val="28"/>
        </w:rPr>
        <w:t>Про</w:t>
      </w:r>
      <w:bookmarkEnd w:id="0"/>
      <w:r>
        <w:rPr>
          <w:sz w:val="28"/>
          <w:szCs w:val="28"/>
        </w:rPr>
        <w:t xml:space="preserve"> надання функцій замовника з облаштування містечка модульного типу </w:t>
      </w:r>
      <w:bookmarkStart w:id="1" w:name="_Hlk134456481"/>
      <w:r>
        <w:rPr>
          <w:sz w:val="28"/>
          <w:szCs w:val="28"/>
        </w:rPr>
        <w:t xml:space="preserve">з електропостачанням, водопостачанням, водовідведенням та </w:t>
      </w:r>
      <w:proofErr w:type="spellStart"/>
      <w:r>
        <w:rPr>
          <w:sz w:val="28"/>
          <w:szCs w:val="28"/>
        </w:rPr>
        <w:t>благоустроєм</w:t>
      </w:r>
      <w:proofErr w:type="spellEnd"/>
      <w:r>
        <w:rPr>
          <w:sz w:val="28"/>
          <w:szCs w:val="28"/>
        </w:rPr>
        <w:t xml:space="preserve"> території для потреб оборони у Закарпатській області</w:t>
      </w:r>
      <w:bookmarkEnd w:id="1"/>
      <w:r w:rsidR="007C6CEC">
        <w:rPr>
          <w:sz w:val="28"/>
          <w:szCs w:val="28"/>
        </w:rPr>
        <w:t>;</w:t>
      </w:r>
    </w:p>
    <w:p w14:paraId="7B174406" w14:textId="77777777" w:rsidR="008C3C98" w:rsidRDefault="008C3C98" w:rsidP="008C3C98">
      <w:pPr>
        <w:ind w:firstLine="850"/>
        <w:jc w:val="both"/>
        <w:rPr>
          <w:b/>
          <w:szCs w:val="28"/>
        </w:rPr>
      </w:pPr>
      <w:r>
        <w:rPr>
          <w:sz w:val="28"/>
          <w:szCs w:val="28"/>
        </w:rPr>
        <w:t>1</w:t>
      </w:r>
      <w:r w:rsidRPr="000C2BCA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0C2BCA">
        <w:rPr>
          <w:sz w:val="28"/>
          <w:szCs w:val="28"/>
        </w:rPr>
        <w:t xml:space="preserve"> Про</w:t>
      </w:r>
      <w:r>
        <w:rPr>
          <w:sz w:val="28"/>
          <w:szCs w:val="28"/>
        </w:rPr>
        <w:t xml:space="preserve"> внесення змін до обласного бюджету на 2023 рік, затвердженого рішенням обласної ради від 15.12.2022 №722 «Про обласний бюджет на 2023 рік» (за період з 17 березня по 04 травня 2023 року);</w:t>
      </w:r>
      <w:bookmarkStart w:id="2" w:name="_Hlk134440952"/>
    </w:p>
    <w:p w14:paraId="1EF1B332" w14:textId="77777777" w:rsidR="008C3C98" w:rsidRDefault="008C3C98" w:rsidP="008C3C98">
      <w:pPr>
        <w:ind w:firstLine="850"/>
        <w:jc w:val="both"/>
        <w:rPr>
          <w:b/>
          <w:szCs w:val="28"/>
        </w:rPr>
      </w:pPr>
      <w:r>
        <w:rPr>
          <w:sz w:val="28"/>
          <w:szCs w:val="28"/>
        </w:rPr>
        <w:t>1</w:t>
      </w:r>
      <w:r w:rsidRPr="00CB1CC4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CB1CC4">
        <w:rPr>
          <w:sz w:val="28"/>
          <w:szCs w:val="28"/>
        </w:rPr>
        <w:t xml:space="preserve"> </w:t>
      </w:r>
      <w:bookmarkStart w:id="3" w:name="_Hlk134440941"/>
      <w:bookmarkStart w:id="4" w:name="_Hlk134441089"/>
      <w:r w:rsidRPr="00CB1CC4">
        <w:rPr>
          <w:sz w:val="28"/>
          <w:szCs w:val="28"/>
        </w:rPr>
        <w:t>Про</w:t>
      </w:r>
      <w:bookmarkEnd w:id="2"/>
      <w:bookmarkEnd w:id="3"/>
      <w:bookmarkEnd w:id="4"/>
      <w:r>
        <w:rPr>
          <w:sz w:val="28"/>
          <w:szCs w:val="28"/>
        </w:rPr>
        <w:t xml:space="preserve"> затвердження обласних програм та змін до них, затверджених розпорядженнями обласної державної адміністрації – обласної військової адміністрації за період з 22 лютого 2023 року по 05 травня 2023 року;</w:t>
      </w:r>
    </w:p>
    <w:p w14:paraId="2C2BD611" w14:textId="0ED866F0" w:rsidR="008C3C98" w:rsidRPr="008C3C98" w:rsidRDefault="008C3C98" w:rsidP="008C3C98">
      <w:pPr>
        <w:ind w:firstLine="850"/>
        <w:jc w:val="both"/>
        <w:rPr>
          <w:b/>
          <w:szCs w:val="28"/>
        </w:rPr>
      </w:pPr>
      <w:r>
        <w:rPr>
          <w:sz w:val="28"/>
          <w:szCs w:val="28"/>
        </w:rPr>
        <w:t>1.4. Про Програму облаштування містечка модульного типу</w:t>
      </w:r>
      <w:r w:rsidRPr="004162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електропостачанням, водопостачанням, водовідведенням та </w:t>
      </w:r>
      <w:proofErr w:type="spellStart"/>
      <w:r>
        <w:rPr>
          <w:sz w:val="28"/>
          <w:szCs w:val="28"/>
        </w:rPr>
        <w:t>благоустроєм</w:t>
      </w:r>
      <w:proofErr w:type="spellEnd"/>
      <w:r>
        <w:rPr>
          <w:sz w:val="28"/>
          <w:szCs w:val="28"/>
        </w:rPr>
        <w:t xml:space="preserve"> території для потреб оборони у Закарпатській області на 2023 рік (для службового користування).</w:t>
      </w:r>
    </w:p>
    <w:p w14:paraId="0D98DACC" w14:textId="77777777" w:rsidR="008C3C98" w:rsidRPr="00AD7CC1" w:rsidRDefault="008C3C98" w:rsidP="008C3C98">
      <w:pPr>
        <w:pStyle w:val="a3"/>
        <w:spacing w:after="200"/>
        <w:ind w:left="0"/>
        <w:contextualSpacing/>
        <w:jc w:val="both"/>
        <w:rPr>
          <w:sz w:val="28"/>
          <w:szCs w:val="28"/>
        </w:rPr>
      </w:pPr>
    </w:p>
    <w:p w14:paraId="3C0E7856" w14:textId="77777777" w:rsidR="008C3C98" w:rsidRDefault="008C3C98" w:rsidP="00FA5CDF">
      <w:pPr>
        <w:pStyle w:val="a3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473B4">
        <w:rPr>
          <w:sz w:val="28"/>
          <w:szCs w:val="28"/>
        </w:rPr>
        <w:t>Контроль за виконанням цього рішення покласти на виконавчий апарат обласної ради.</w:t>
      </w:r>
    </w:p>
    <w:p w14:paraId="5E6783BB" w14:textId="77777777" w:rsidR="008C3C98" w:rsidRDefault="008C3C98" w:rsidP="008C3C98">
      <w:pPr>
        <w:pStyle w:val="a3"/>
        <w:ind w:left="0"/>
        <w:contextualSpacing/>
        <w:jc w:val="both"/>
        <w:rPr>
          <w:sz w:val="28"/>
          <w:szCs w:val="28"/>
        </w:rPr>
      </w:pPr>
    </w:p>
    <w:p w14:paraId="0B0E96E9" w14:textId="77777777" w:rsidR="008C3C98" w:rsidRDefault="008C3C98" w:rsidP="008C3C98">
      <w:pPr>
        <w:pStyle w:val="a3"/>
        <w:ind w:left="0"/>
        <w:contextualSpacing/>
        <w:jc w:val="both"/>
        <w:rPr>
          <w:sz w:val="28"/>
          <w:szCs w:val="28"/>
        </w:rPr>
      </w:pPr>
    </w:p>
    <w:p w14:paraId="6D259ED9" w14:textId="2A12980C" w:rsidR="008C3C98" w:rsidRPr="008C3C98" w:rsidRDefault="008C3C98" w:rsidP="008C3C98">
      <w:pPr>
        <w:pStyle w:val="a3"/>
        <w:ind w:left="0"/>
        <w:contextualSpacing/>
        <w:jc w:val="both"/>
        <w:rPr>
          <w:b/>
          <w:bCs/>
          <w:sz w:val="28"/>
          <w:szCs w:val="28"/>
        </w:rPr>
      </w:pPr>
      <w:r w:rsidRPr="008C3C98">
        <w:rPr>
          <w:b/>
          <w:bCs/>
          <w:sz w:val="28"/>
          <w:szCs w:val="28"/>
        </w:rPr>
        <w:t>Голова ради</w:t>
      </w:r>
      <w:r w:rsidRPr="008C3C98">
        <w:rPr>
          <w:b/>
          <w:bCs/>
          <w:sz w:val="28"/>
          <w:szCs w:val="28"/>
        </w:rPr>
        <w:tab/>
      </w:r>
      <w:r w:rsidRPr="008C3C98">
        <w:rPr>
          <w:b/>
          <w:bCs/>
          <w:sz w:val="28"/>
          <w:szCs w:val="28"/>
        </w:rPr>
        <w:tab/>
      </w:r>
      <w:r w:rsidRPr="008C3C98">
        <w:rPr>
          <w:b/>
          <w:bCs/>
          <w:sz w:val="28"/>
          <w:szCs w:val="28"/>
        </w:rPr>
        <w:tab/>
      </w:r>
      <w:r w:rsidRPr="008C3C98">
        <w:rPr>
          <w:b/>
          <w:bCs/>
          <w:sz w:val="28"/>
          <w:szCs w:val="28"/>
        </w:rPr>
        <w:tab/>
      </w:r>
      <w:r w:rsidRPr="008C3C98">
        <w:rPr>
          <w:b/>
          <w:bCs/>
          <w:sz w:val="28"/>
          <w:szCs w:val="28"/>
        </w:rPr>
        <w:tab/>
      </w:r>
      <w:r w:rsidRPr="008C3C98">
        <w:rPr>
          <w:b/>
          <w:bCs/>
          <w:sz w:val="28"/>
          <w:szCs w:val="28"/>
        </w:rPr>
        <w:tab/>
      </w:r>
      <w:r w:rsidRPr="008C3C98">
        <w:rPr>
          <w:b/>
          <w:bCs/>
          <w:sz w:val="28"/>
          <w:szCs w:val="28"/>
        </w:rPr>
        <w:tab/>
        <w:t>Володимир ЧУБІРКО</w:t>
      </w:r>
    </w:p>
    <w:p w14:paraId="3DB5DA55" w14:textId="77777777" w:rsidR="008C3C98" w:rsidRDefault="008C3C98" w:rsidP="008C3C98">
      <w:pPr>
        <w:pStyle w:val="a3"/>
        <w:ind w:firstLine="569"/>
        <w:contextualSpacing/>
        <w:jc w:val="both"/>
        <w:rPr>
          <w:sz w:val="28"/>
          <w:szCs w:val="28"/>
        </w:rPr>
      </w:pPr>
    </w:p>
    <w:p w14:paraId="1B5B0D8E" w14:textId="77777777" w:rsidR="008C3C98" w:rsidRDefault="008C3C98" w:rsidP="006E6B54">
      <w:pPr>
        <w:pStyle w:val="a3"/>
        <w:ind w:firstLine="569"/>
        <w:contextualSpacing/>
        <w:jc w:val="center"/>
        <w:rPr>
          <w:sz w:val="28"/>
          <w:szCs w:val="28"/>
        </w:rPr>
      </w:pPr>
    </w:p>
    <w:p w14:paraId="66DF6592" w14:textId="77777777" w:rsidR="008C3C98" w:rsidRDefault="008C3C98" w:rsidP="008C3C98">
      <w:pPr>
        <w:pStyle w:val="a3"/>
        <w:ind w:firstLine="569"/>
        <w:contextualSpacing/>
        <w:jc w:val="both"/>
        <w:rPr>
          <w:sz w:val="28"/>
          <w:szCs w:val="28"/>
        </w:rPr>
      </w:pPr>
    </w:p>
    <w:p w14:paraId="2E7BD019" w14:textId="77777777" w:rsidR="008C3C98" w:rsidRPr="009473B4" w:rsidRDefault="008C3C98" w:rsidP="008C3C98">
      <w:pPr>
        <w:pStyle w:val="a3"/>
        <w:ind w:firstLine="569"/>
        <w:contextualSpacing/>
        <w:jc w:val="both"/>
        <w:rPr>
          <w:sz w:val="28"/>
          <w:szCs w:val="28"/>
        </w:rPr>
      </w:pPr>
    </w:p>
    <w:p w14:paraId="012D831A" w14:textId="77777777" w:rsidR="008E45FA" w:rsidRDefault="008E45FA"/>
    <w:sectPr w:rsidR="008E45FA" w:rsidSect="008C3C98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25F97"/>
    <w:multiLevelType w:val="multilevel"/>
    <w:tmpl w:val="418CE94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num w:numId="1" w16cid:durableId="30481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39"/>
    <w:rsid w:val="000A2B39"/>
    <w:rsid w:val="006E6B54"/>
    <w:rsid w:val="007C6CEC"/>
    <w:rsid w:val="008C3C98"/>
    <w:rsid w:val="008E45FA"/>
    <w:rsid w:val="00FA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A407F0"/>
  <w15:chartTrackingRefBased/>
  <w15:docId w15:val="{150C20DC-4CBB-4F20-919B-8B61D8408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C98"/>
    <w:pPr>
      <w:ind w:firstLine="0"/>
      <w:jc w:val="left"/>
    </w:pPr>
    <w:rPr>
      <w:rFonts w:eastAsia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C98"/>
    <w:pPr>
      <w:ind w:left="708"/>
    </w:pPr>
  </w:style>
  <w:style w:type="character" w:customStyle="1" w:styleId="st42">
    <w:name w:val="st42"/>
    <w:rsid w:val="008C3C98"/>
    <w:rPr>
      <w:rFonts w:ascii="Times New Roman" w:hAnsi="Times New Roman" w:cs="Times New Roman" w:hint="default"/>
      <w:color w:val="000000"/>
    </w:rPr>
  </w:style>
  <w:style w:type="paragraph" w:styleId="a4">
    <w:name w:val="caption"/>
    <w:basedOn w:val="a"/>
    <w:next w:val="a"/>
    <w:qFormat/>
    <w:rsid w:val="008C3C98"/>
    <w:pPr>
      <w:jc w:val="center"/>
    </w:pPr>
    <w:rPr>
      <w:sz w:val="28"/>
      <w:szCs w:val="24"/>
      <w:lang w:val="x-none"/>
    </w:rPr>
  </w:style>
  <w:style w:type="character" w:customStyle="1" w:styleId="st161">
    <w:name w:val="st161"/>
    <w:rsid w:val="008C3C98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975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5</cp:revision>
  <cp:lastPrinted>2023-05-09T12:05:00Z</cp:lastPrinted>
  <dcterms:created xsi:type="dcterms:W3CDTF">2023-05-09T11:58:00Z</dcterms:created>
  <dcterms:modified xsi:type="dcterms:W3CDTF">2023-05-09T12:47:00Z</dcterms:modified>
</cp:coreProperties>
</file>