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E609" w14:textId="77777777" w:rsidR="00DD17D2" w:rsidRPr="00196D33" w:rsidRDefault="00DD17D2" w:rsidP="001845A2">
      <w:pPr>
        <w:jc w:val="center"/>
        <w:rPr>
          <w:rFonts w:ascii="Times New Roman" w:hAnsi="Times New Roman"/>
          <w:b/>
          <w:sz w:val="28"/>
          <w:szCs w:val="28"/>
        </w:rPr>
      </w:pPr>
    </w:p>
    <w:tbl>
      <w:tblPr>
        <w:tblW w:w="9828" w:type="dxa"/>
        <w:tblLook w:val="01E0" w:firstRow="1" w:lastRow="1" w:firstColumn="1" w:lastColumn="1" w:noHBand="0" w:noVBand="0"/>
      </w:tblPr>
      <w:tblGrid>
        <w:gridCol w:w="5637"/>
        <w:gridCol w:w="4191"/>
      </w:tblGrid>
      <w:tr w:rsidR="00DD17D2" w:rsidRPr="00196D33" w14:paraId="5D66CB9E" w14:textId="77777777" w:rsidTr="007B01FC">
        <w:tc>
          <w:tcPr>
            <w:tcW w:w="5637" w:type="dxa"/>
          </w:tcPr>
          <w:p w14:paraId="491A20F0" w14:textId="77777777" w:rsidR="00DD17D2" w:rsidRPr="00196D33" w:rsidRDefault="00DD17D2" w:rsidP="007B01FC">
            <w:pPr>
              <w:widowControl w:val="0"/>
              <w:autoSpaceDE w:val="0"/>
              <w:autoSpaceDN w:val="0"/>
              <w:adjustRightInd w:val="0"/>
              <w:spacing w:after="0" w:line="259" w:lineRule="auto"/>
              <w:contextualSpacing/>
              <w:jc w:val="right"/>
              <w:rPr>
                <w:rFonts w:ascii="Times New Roman" w:hAnsi="Times New Roman"/>
                <w:b/>
              </w:rPr>
            </w:pPr>
          </w:p>
        </w:tc>
        <w:tc>
          <w:tcPr>
            <w:tcW w:w="4191" w:type="dxa"/>
          </w:tcPr>
          <w:p w14:paraId="0A6E69C3" w14:textId="77777777" w:rsidR="00DD17D2" w:rsidRPr="00196D33" w:rsidRDefault="00DD17D2" w:rsidP="007B01FC">
            <w:pPr>
              <w:widowControl w:val="0"/>
              <w:autoSpaceDE w:val="0"/>
              <w:autoSpaceDN w:val="0"/>
              <w:adjustRightInd w:val="0"/>
              <w:spacing w:after="0" w:line="259" w:lineRule="auto"/>
              <w:contextualSpacing/>
              <w:jc w:val="right"/>
              <w:rPr>
                <w:rFonts w:ascii="Times New Roman" w:hAnsi="Times New Roman"/>
                <w:b/>
                <w:sz w:val="28"/>
                <w:szCs w:val="28"/>
              </w:rPr>
            </w:pPr>
            <w:r w:rsidRPr="00196D33">
              <w:rPr>
                <w:rFonts w:ascii="Times New Roman" w:hAnsi="Times New Roman"/>
                <w:b/>
                <w:sz w:val="28"/>
                <w:szCs w:val="28"/>
              </w:rPr>
              <w:t>ЗАТВЕРДЖЕНО</w:t>
            </w:r>
          </w:p>
          <w:p w14:paraId="48DC17C2" w14:textId="77777777" w:rsidR="00DD17D2" w:rsidRPr="00196D33" w:rsidRDefault="00DD17D2" w:rsidP="007B01FC">
            <w:pPr>
              <w:pStyle w:val="FR1"/>
              <w:spacing w:line="259" w:lineRule="auto"/>
              <w:contextualSpacing/>
              <w:jc w:val="right"/>
            </w:pPr>
            <w:r w:rsidRPr="00196D33">
              <w:t>Рішення обласної ради</w:t>
            </w:r>
          </w:p>
          <w:p w14:paraId="3E8856FA" w14:textId="44B38675" w:rsidR="00DD17D2" w:rsidRPr="00196D33" w:rsidRDefault="004D3484" w:rsidP="007B01FC">
            <w:pPr>
              <w:pStyle w:val="FR1"/>
              <w:spacing w:line="259" w:lineRule="auto"/>
              <w:contextualSpacing/>
              <w:jc w:val="right"/>
            </w:pPr>
            <w:r w:rsidRPr="00196D33">
              <w:t>________</w:t>
            </w:r>
            <w:r w:rsidR="00DD17D2" w:rsidRPr="00196D33">
              <w:t>2023   №</w:t>
            </w:r>
            <w:r w:rsidRPr="00196D33">
              <w:t>______</w:t>
            </w:r>
            <w:r w:rsidR="00DD17D2" w:rsidRPr="00196D33">
              <w:t xml:space="preserve"> </w:t>
            </w:r>
          </w:p>
          <w:p w14:paraId="0F7D8512" w14:textId="77777777" w:rsidR="00DD17D2" w:rsidRPr="00196D33" w:rsidRDefault="00DD17D2" w:rsidP="007B01FC">
            <w:pPr>
              <w:widowControl w:val="0"/>
              <w:autoSpaceDE w:val="0"/>
              <w:autoSpaceDN w:val="0"/>
              <w:adjustRightInd w:val="0"/>
              <w:spacing w:after="0" w:line="259" w:lineRule="auto"/>
              <w:contextualSpacing/>
              <w:jc w:val="right"/>
              <w:rPr>
                <w:rFonts w:ascii="Times New Roman" w:hAnsi="Times New Roman"/>
                <w:b/>
              </w:rPr>
            </w:pPr>
          </w:p>
        </w:tc>
      </w:tr>
    </w:tbl>
    <w:p w14:paraId="4B9E628F" w14:textId="77777777" w:rsidR="00DD17D2" w:rsidRPr="00196D33" w:rsidRDefault="00DD17D2" w:rsidP="00DD17D2">
      <w:pPr>
        <w:rPr>
          <w:rFonts w:ascii="Times New Roman" w:hAnsi="Times New Roman"/>
          <w:b/>
          <w:sz w:val="28"/>
          <w:szCs w:val="28"/>
        </w:rPr>
      </w:pPr>
    </w:p>
    <w:p w14:paraId="1637F2F3" w14:textId="77777777" w:rsidR="00DD17D2" w:rsidRPr="00196D33" w:rsidRDefault="00DD17D2" w:rsidP="00DD17D2">
      <w:pPr>
        <w:rPr>
          <w:rFonts w:ascii="Times New Roman" w:hAnsi="Times New Roman"/>
          <w:b/>
          <w:sz w:val="28"/>
          <w:szCs w:val="28"/>
        </w:rPr>
      </w:pPr>
    </w:p>
    <w:p w14:paraId="7B701670" w14:textId="77777777" w:rsidR="00DD17D2" w:rsidRPr="00196D33" w:rsidRDefault="00DD17D2" w:rsidP="00DD17D2">
      <w:pPr>
        <w:rPr>
          <w:rFonts w:ascii="Times New Roman" w:hAnsi="Times New Roman"/>
          <w:b/>
          <w:sz w:val="28"/>
          <w:szCs w:val="28"/>
        </w:rPr>
      </w:pPr>
    </w:p>
    <w:p w14:paraId="1619AF71" w14:textId="77777777" w:rsidR="00DD17D2" w:rsidRPr="00196D33" w:rsidRDefault="00DD17D2" w:rsidP="00DD17D2">
      <w:pPr>
        <w:rPr>
          <w:rFonts w:ascii="Times New Roman" w:hAnsi="Times New Roman"/>
          <w:b/>
          <w:sz w:val="28"/>
          <w:szCs w:val="28"/>
        </w:rPr>
      </w:pPr>
    </w:p>
    <w:p w14:paraId="726C3320" w14:textId="77777777" w:rsidR="00DD17D2" w:rsidRPr="00196D33" w:rsidRDefault="00DD17D2" w:rsidP="00DD17D2">
      <w:pPr>
        <w:rPr>
          <w:rFonts w:ascii="Times New Roman" w:hAnsi="Times New Roman"/>
          <w:b/>
          <w:sz w:val="28"/>
          <w:szCs w:val="28"/>
        </w:rPr>
      </w:pPr>
    </w:p>
    <w:p w14:paraId="3BF251DB" w14:textId="77777777" w:rsidR="00DD17D2" w:rsidRPr="00196D33" w:rsidRDefault="00DD17D2" w:rsidP="00DD17D2">
      <w:pPr>
        <w:rPr>
          <w:rFonts w:ascii="Times New Roman" w:hAnsi="Times New Roman"/>
          <w:b/>
          <w:sz w:val="28"/>
          <w:szCs w:val="28"/>
        </w:rPr>
      </w:pPr>
    </w:p>
    <w:p w14:paraId="5A3B0284" w14:textId="77777777" w:rsidR="00DD17D2" w:rsidRPr="00196D33" w:rsidRDefault="00DD17D2" w:rsidP="00DD17D2">
      <w:pPr>
        <w:rPr>
          <w:rFonts w:ascii="Times New Roman" w:hAnsi="Times New Roman"/>
          <w:b/>
          <w:sz w:val="28"/>
          <w:szCs w:val="28"/>
        </w:rPr>
      </w:pPr>
    </w:p>
    <w:p w14:paraId="24DC787E" w14:textId="6A5E6AFC" w:rsidR="00DD17D2" w:rsidRPr="00196D33" w:rsidRDefault="00DD17D2" w:rsidP="00DD17D2">
      <w:pPr>
        <w:spacing w:after="0" w:line="240" w:lineRule="auto"/>
        <w:jc w:val="center"/>
        <w:rPr>
          <w:rFonts w:ascii="Times New Roman" w:hAnsi="Times New Roman"/>
          <w:b/>
          <w:sz w:val="28"/>
          <w:szCs w:val="28"/>
        </w:rPr>
      </w:pPr>
      <w:r w:rsidRPr="00196D33">
        <w:rPr>
          <w:rFonts w:ascii="Times New Roman" w:hAnsi="Times New Roman"/>
          <w:b/>
          <w:sz w:val="28"/>
          <w:szCs w:val="28"/>
        </w:rPr>
        <w:t>ПОЛОЖЕННЯ </w:t>
      </w:r>
      <w:r w:rsidRPr="00196D33">
        <w:rPr>
          <w:rFonts w:ascii="Times New Roman" w:hAnsi="Times New Roman"/>
          <w:b/>
          <w:sz w:val="28"/>
          <w:szCs w:val="28"/>
        </w:rPr>
        <w:br/>
        <w:t xml:space="preserve">про </w:t>
      </w:r>
      <w:r w:rsidR="004D3484" w:rsidRPr="00196D33">
        <w:rPr>
          <w:rFonts w:ascii="Times New Roman" w:hAnsi="Times New Roman"/>
          <w:b/>
          <w:sz w:val="28"/>
          <w:szCs w:val="28"/>
        </w:rPr>
        <w:t>К</w:t>
      </w:r>
      <w:r w:rsidRPr="00196D33">
        <w:rPr>
          <w:rFonts w:ascii="Times New Roman" w:hAnsi="Times New Roman"/>
          <w:b/>
          <w:sz w:val="28"/>
          <w:szCs w:val="28"/>
        </w:rPr>
        <w:t>омунальну реабілітаційну установу</w:t>
      </w:r>
    </w:p>
    <w:p w14:paraId="39073AE3" w14:textId="5429DE17" w:rsidR="00DD17D2" w:rsidRPr="00196D33" w:rsidRDefault="00DD17D2" w:rsidP="00DD17D2">
      <w:pPr>
        <w:spacing w:after="0" w:line="240" w:lineRule="auto"/>
        <w:jc w:val="center"/>
        <w:rPr>
          <w:rFonts w:ascii="Times New Roman" w:hAnsi="Times New Roman"/>
          <w:b/>
          <w:sz w:val="28"/>
          <w:szCs w:val="28"/>
        </w:rPr>
      </w:pPr>
      <w:r w:rsidRPr="00196D33">
        <w:rPr>
          <w:rFonts w:ascii="Times New Roman" w:hAnsi="Times New Roman"/>
          <w:b/>
          <w:sz w:val="28"/>
          <w:szCs w:val="28"/>
        </w:rPr>
        <w:t xml:space="preserve"> «Обласний центр комплексної реабілітації для осіб з інвалідністю»</w:t>
      </w:r>
    </w:p>
    <w:p w14:paraId="6539F7AA" w14:textId="078834C3" w:rsidR="00717DF4" w:rsidRPr="00196D33" w:rsidRDefault="00717DF4" w:rsidP="00DD17D2">
      <w:pPr>
        <w:spacing w:after="0" w:line="240" w:lineRule="auto"/>
        <w:jc w:val="center"/>
        <w:rPr>
          <w:rFonts w:ascii="Times New Roman" w:hAnsi="Times New Roman"/>
          <w:b/>
          <w:sz w:val="28"/>
          <w:szCs w:val="28"/>
        </w:rPr>
      </w:pPr>
      <w:r w:rsidRPr="00196D33">
        <w:rPr>
          <w:rFonts w:ascii="Times New Roman" w:hAnsi="Times New Roman"/>
          <w:b/>
          <w:sz w:val="28"/>
          <w:szCs w:val="28"/>
        </w:rPr>
        <w:t>(нова редакція)</w:t>
      </w:r>
    </w:p>
    <w:p w14:paraId="656AEA62" w14:textId="77777777" w:rsidR="00DD17D2" w:rsidRPr="00196D33" w:rsidRDefault="00DD17D2" w:rsidP="00DD17D2">
      <w:pPr>
        <w:jc w:val="center"/>
        <w:rPr>
          <w:rFonts w:ascii="Times New Roman" w:hAnsi="Times New Roman"/>
          <w:b/>
          <w:sz w:val="28"/>
          <w:szCs w:val="28"/>
        </w:rPr>
      </w:pPr>
    </w:p>
    <w:p w14:paraId="51AE9C39" w14:textId="77777777" w:rsidR="00DD17D2" w:rsidRPr="00196D33" w:rsidRDefault="00DD17D2" w:rsidP="00DD17D2">
      <w:pPr>
        <w:jc w:val="center"/>
        <w:rPr>
          <w:rFonts w:ascii="Times New Roman" w:hAnsi="Times New Roman"/>
          <w:b/>
          <w:sz w:val="28"/>
          <w:szCs w:val="28"/>
        </w:rPr>
      </w:pPr>
    </w:p>
    <w:p w14:paraId="32AC22C1" w14:textId="77777777" w:rsidR="00DD17D2" w:rsidRPr="00196D33" w:rsidRDefault="00DD17D2" w:rsidP="00DD17D2">
      <w:pPr>
        <w:jc w:val="center"/>
        <w:rPr>
          <w:rFonts w:ascii="Times New Roman" w:hAnsi="Times New Roman"/>
          <w:b/>
          <w:sz w:val="28"/>
          <w:szCs w:val="28"/>
        </w:rPr>
      </w:pPr>
    </w:p>
    <w:p w14:paraId="10BE1D1C" w14:textId="77777777" w:rsidR="00DD17D2" w:rsidRPr="00196D33" w:rsidRDefault="00DD17D2" w:rsidP="00DD17D2">
      <w:pPr>
        <w:jc w:val="center"/>
        <w:rPr>
          <w:rFonts w:ascii="Times New Roman" w:hAnsi="Times New Roman"/>
          <w:b/>
          <w:sz w:val="28"/>
          <w:szCs w:val="28"/>
        </w:rPr>
      </w:pPr>
    </w:p>
    <w:p w14:paraId="686F6A3A" w14:textId="77777777" w:rsidR="00DD17D2" w:rsidRPr="00196D33" w:rsidRDefault="00DD17D2" w:rsidP="00DD17D2">
      <w:pPr>
        <w:jc w:val="center"/>
        <w:rPr>
          <w:rFonts w:ascii="Times New Roman" w:hAnsi="Times New Roman"/>
          <w:b/>
          <w:sz w:val="28"/>
          <w:szCs w:val="28"/>
        </w:rPr>
      </w:pPr>
    </w:p>
    <w:p w14:paraId="154B0F9C" w14:textId="77777777" w:rsidR="00DD17D2" w:rsidRPr="00196D33" w:rsidRDefault="00DD17D2" w:rsidP="00DD17D2">
      <w:pPr>
        <w:jc w:val="center"/>
        <w:rPr>
          <w:rFonts w:ascii="Times New Roman" w:hAnsi="Times New Roman"/>
          <w:b/>
          <w:sz w:val="28"/>
          <w:szCs w:val="28"/>
        </w:rPr>
      </w:pPr>
    </w:p>
    <w:p w14:paraId="7BA293A8" w14:textId="77777777" w:rsidR="00DD17D2" w:rsidRPr="00196D33" w:rsidRDefault="00DD17D2" w:rsidP="00DD17D2">
      <w:pPr>
        <w:jc w:val="center"/>
        <w:rPr>
          <w:rFonts w:ascii="Times New Roman" w:hAnsi="Times New Roman"/>
          <w:b/>
          <w:sz w:val="28"/>
          <w:szCs w:val="28"/>
        </w:rPr>
      </w:pPr>
    </w:p>
    <w:p w14:paraId="270798E2" w14:textId="77777777" w:rsidR="00DD17D2" w:rsidRPr="00196D33" w:rsidRDefault="00DD17D2" w:rsidP="00DD17D2">
      <w:pPr>
        <w:jc w:val="center"/>
        <w:rPr>
          <w:rFonts w:ascii="Times New Roman" w:hAnsi="Times New Roman"/>
          <w:b/>
          <w:sz w:val="28"/>
          <w:szCs w:val="28"/>
        </w:rPr>
      </w:pPr>
    </w:p>
    <w:p w14:paraId="6980CB86" w14:textId="77777777" w:rsidR="00DD17D2" w:rsidRPr="00196D33" w:rsidRDefault="00DD17D2" w:rsidP="00DD17D2">
      <w:pPr>
        <w:jc w:val="center"/>
        <w:rPr>
          <w:rFonts w:ascii="Times New Roman" w:hAnsi="Times New Roman"/>
          <w:b/>
          <w:sz w:val="28"/>
          <w:szCs w:val="28"/>
        </w:rPr>
      </w:pPr>
    </w:p>
    <w:p w14:paraId="0D0CC114" w14:textId="77777777" w:rsidR="00DD17D2" w:rsidRPr="00196D33" w:rsidRDefault="00DD17D2" w:rsidP="00DD17D2">
      <w:pPr>
        <w:jc w:val="center"/>
        <w:rPr>
          <w:rFonts w:ascii="Times New Roman" w:hAnsi="Times New Roman"/>
          <w:b/>
          <w:sz w:val="28"/>
          <w:szCs w:val="28"/>
        </w:rPr>
      </w:pPr>
    </w:p>
    <w:p w14:paraId="3D57D73C" w14:textId="77777777" w:rsidR="00DD17D2" w:rsidRPr="00196D33" w:rsidRDefault="00DD17D2" w:rsidP="00DD17D2">
      <w:pPr>
        <w:jc w:val="center"/>
        <w:rPr>
          <w:rFonts w:ascii="Times New Roman" w:hAnsi="Times New Roman"/>
          <w:b/>
          <w:sz w:val="28"/>
          <w:szCs w:val="28"/>
        </w:rPr>
      </w:pPr>
    </w:p>
    <w:p w14:paraId="1C694C1F" w14:textId="77777777" w:rsidR="00DD17D2" w:rsidRPr="00196D33" w:rsidRDefault="00DD17D2" w:rsidP="00717DF4">
      <w:pPr>
        <w:rPr>
          <w:rFonts w:ascii="Times New Roman" w:hAnsi="Times New Roman"/>
          <w:b/>
          <w:sz w:val="28"/>
          <w:szCs w:val="28"/>
        </w:rPr>
      </w:pPr>
    </w:p>
    <w:p w14:paraId="0E9A0EAA" w14:textId="77777777" w:rsidR="00DD17D2" w:rsidRPr="00196D33" w:rsidRDefault="00DD17D2" w:rsidP="00DD17D2">
      <w:pPr>
        <w:spacing w:after="0" w:line="240" w:lineRule="auto"/>
        <w:jc w:val="center"/>
        <w:rPr>
          <w:rFonts w:ascii="Times New Roman" w:hAnsi="Times New Roman"/>
          <w:b/>
          <w:sz w:val="28"/>
          <w:szCs w:val="28"/>
        </w:rPr>
      </w:pPr>
      <w:r w:rsidRPr="00196D33">
        <w:rPr>
          <w:rFonts w:ascii="Times New Roman" w:hAnsi="Times New Roman"/>
          <w:b/>
          <w:sz w:val="28"/>
          <w:szCs w:val="28"/>
        </w:rPr>
        <w:t>м. Ужгород</w:t>
      </w:r>
    </w:p>
    <w:p w14:paraId="47315B96" w14:textId="0F5CCE85" w:rsidR="00DD17D2" w:rsidRPr="00196D33" w:rsidRDefault="00DD17D2" w:rsidP="00DD17D2">
      <w:pPr>
        <w:spacing w:after="0" w:line="240" w:lineRule="auto"/>
        <w:jc w:val="center"/>
        <w:rPr>
          <w:rFonts w:ascii="Times New Roman" w:hAnsi="Times New Roman"/>
          <w:b/>
          <w:sz w:val="28"/>
          <w:szCs w:val="28"/>
        </w:rPr>
      </w:pPr>
      <w:r w:rsidRPr="00196D33">
        <w:rPr>
          <w:rFonts w:ascii="Times New Roman" w:hAnsi="Times New Roman"/>
          <w:b/>
          <w:sz w:val="28"/>
          <w:szCs w:val="28"/>
        </w:rPr>
        <w:t>2023 рік</w:t>
      </w:r>
    </w:p>
    <w:p w14:paraId="766B8833" w14:textId="77777777" w:rsidR="00717DF4" w:rsidRPr="00196D33" w:rsidRDefault="00717DF4" w:rsidP="00DD17D2">
      <w:pPr>
        <w:spacing w:after="0" w:line="240" w:lineRule="auto"/>
        <w:jc w:val="center"/>
        <w:rPr>
          <w:rFonts w:ascii="Times New Roman" w:hAnsi="Times New Roman"/>
          <w:b/>
          <w:sz w:val="28"/>
          <w:szCs w:val="28"/>
        </w:rPr>
      </w:pPr>
    </w:p>
    <w:p w14:paraId="5ABF087C" w14:textId="5A19E395" w:rsidR="001845A2" w:rsidRPr="00196D33" w:rsidRDefault="001845A2" w:rsidP="004D3484">
      <w:pPr>
        <w:spacing w:before="150" w:after="150" w:line="240" w:lineRule="auto"/>
        <w:ind w:left="450" w:right="450"/>
        <w:contextualSpacing/>
        <w:jc w:val="center"/>
        <w:outlineLvl w:val="0"/>
        <w:rPr>
          <w:rFonts w:ascii="Times New Roman" w:hAnsi="Times New Roman"/>
          <w:b/>
          <w:bCs/>
          <w:color w:val="000000"/>
          <w:sz w:val="28"/>
          <w:lang w:eastAsia="uk-UA"/>
        </w:rPr>
      </w:pPr>
      <w:r w:rsidRPr="00196D33">
        <w:rPr>
          <w:rFonts w:ascii="Times New Roman" w:hAnsi="Times New Roman"/>
          <w:b/>
          <w:bCs/>
          <w:color w:val="000000"/>
          <w:sz w:val="28"/>
          <w:lang w:eastAsia="uk-UA"/>
        </w:rPr>
        <w:lastRenderedPageBreak/>
        <w:t>І. Загальні положення</w:t>
      </w:r>
    </w:p>
    <w:p w14:paraId="2E3CC0FE" w14:textId="77777777" w:rsidR="004D3484" w:rsidRPr="00196D33" w:rsidRDefault="004D3484" w:rsidP="004D3484">
      <w:pPr>
        <w:spacing w:before="150" w:after="150" w:line="240" w:lineRule="auto"/>
        <w:ind w:left="450" w:right="450"/>
        <w:contextualSpacing/>
        <w:jc w:val="center"/>
        <w:outlineLvl w:val="0"/>
        <w:rPr>
          <w:rFonts w:ascii="Times New Roman" w:hAnsi="Times New Roman"/>
          <w:color w:val="000000"/>
          <w:sz w:val="24"/>
          <w:szCs w:val="24"/>
          <w:lang w:eastAsia="uk-UA"/>
        </w:rPr>
      </w:pPr>
    </w:p>
    <w:p w14:paraId="6DB570E2" w14:textId="4F907CD2" w:rsidR="0040275F" w:rsidRPr="00196D33" w:rsidRDefault="0040275F" w:rsidP="004D3484">
      <w:pPr>
        <w:spacing w:line="240" w:lineRule="auto"/>
        <w:ind w:firstLine="709"/>
        <w:contextualSpacing/>
        <w:jc w:val="both"/>
        <w:rPr>
          <w:rFonts w:ascii="Times New Roman" w:hAnsi="Times New Roman"/>
          <w:sz w:val="28"/>
          <w:szCs w:val="28"/>
        </w:rPr>
      </w:pPr>
      <w:bookmarkStart w:id="0" w:name="n17"/>
      <w:bookmarkEnd w:id="0"/>
      <w:r w:rsidRPr="00196D33">
        <w:rPr>
          <w:rFonts w:ascii="Times New Roman" w:hAnsi="Times New Roman"/>
          <w:sz w:val="28"/>
          <w:szCs w:val="28"/>
          <w:lang w:eastAsia="uk-UA"/>
        </w:rPr>
        <w:t xml:space="preserve">1.1. </w:t>
      </w:r>
      <w:r w:rsidR="000E595C" w:rsidRPr="00196D33">
        <w:rPr>
          <w:rFonts w:ascii="Times New Roman" w:hAnsi="Times New Roman"/>
          <w:sz w:val="28"/>
          <w:szCs w:val="28"/>
          <w:lang w:eastAsia="uk-UA"/>
        </w:rPr>
        <w:t>Комунальна реабілітаційна установа «</w:t>
      </w:r>
      <w:r w:rsidR="00742E58" w:rsidRPr="00196D33">
        <w:rPr>
          <w:rFonts w:ascii="Times New Roman" w:hAnsi="Times New Roman"/>
          <w:sz w:val="28"/>
          <w:szCs w:val="28"/>
          <w:lang w:eastAsia="uk-UA"/>
        </w:rPr>
        <w:t>О</w:t>
      </w:r>
      <w:r w:rsidRPr="00196D33">
        <w:rPr>
          <w:rFonts w:ascii="Times New Roman" w:hAnsi="Times New Roman"/>
          <w:sz w:val="28"/>
          <w:szCs w:val="28"/>
        </w:rPr>
        <w:t>бласний ц</w:t>
      </w:r>
      <w:r w:rsidRPr="00196D33">
        <w:rPr>
          <w:rFonts w:ascii="Times New Roman" w:hAnsi="Times New Roman"/>
          <w:sz w:val="28"/>
          <w:szCs w:val="28"/>
          <w:lang w:eastAsia="uk-UA"/>
        </w:rPr>
        <w:t>ентр комплексної реабілітації для осіб з інвалідністю</w:t>
      </w:r>
      <w:r w:rsidR="000E595C" w:rsidRPr="00196D33">
        <w:rPr>
          <w:rFonts w:ascii="Times New Roman" w:hAnsi="Times New Roman"/>
          <w:sz w:val="28"/>
          <w:szCs w:val="28"/>
          <w:lang w:eastAsia="uk-UA"/>
        </w:rPr>
        <w:t>»</w:t>
      </w:r>
      <w:r w:rsidRPr="00196D33">
        <w:rPr>
          <w:rFonts w:ascii="Times New Roman" w:hAnsi="Times New Roman"/>
          <w:sz w:val="28"/>
          <w:szCs w:val="28"/>
          <w:lang w:eastAsia="uk-UA"/>
        </w:rPr>
        <w:t xml:space="preserve"> (далі </w:t>
      </w:r>
      <w:r w:rsidR="002B7D17">
        <w:rPr>
          <w:rFonts w:ascii="Times New Roman" w:hAnsi="Times New Roman"/>
          <w:sz w:val="28"/>
          <w:szCs w:val="28"/>
          <w:lang w:eastAsia="uk-UA"/>
        </w:rPr>
        <w:t>–</w:t>
      </w:r>
      <w:r w:rsidRPr="00196D33">
        <w:rPr>
          <w:rFonts w:ascii="Times New Roman" w:hAnsi="Times New Roman"/>
          <w:sz w:val="28"/>
          <w:szCs w:val="28"/>
          <w:lang w:eastAsia="uk-UA"/>
        </w:rPr>
        <w:t xml:space="preserve"> Установа) </w:t>
      </w:r>
      <w:r w:rsidR="002B7D17">
        <w:rPr>
          <w:rFonts w:ascii="Times New Roman" w:hAnsi="Times New Roman"/>
          <w:sz w:val="28"/>
          <w:szCs w:val="28"/>
          <w:lang w:eastAsia="uk-UA"/>
        </w:rPr>
        <w:t>–</w:t>
      </w:r>
      <w:r w:rsidRPr="00196D33">
        <w:rPr>
          <w:rFonts w:ascii="Times New Roman" w:hAnsi="Times New Roman"/>
          <w:sz w:val="28"/>
          <w:szCs w:val="28"/>
          <w:lang w:eastAsia="uk-UA"/>
        </w:rPr>
        <w:t xml:space="preserve"> реабілітаційна установа, цільовим призначенням якої є здійснення комплексу реабілітаційних заходів, спрямованих на створення умов для всебічного розвитку осіб з інвалідністю, які досягли повноліття, дітей з і</w:t>
      </w:r>
      <w:r w:rsidR="00D34AB1" w:rsidRPr="00196D33">
        <w:rPr>
          <w:rFonts w:ascii="Times New Roman" w:hAnsi="Times New Roman"/>
          <w:sz w:val="28"/>
          <w:szCs w:val="28"/>
          <w:lang w:eastAsia="uk-UA"/>
        </w:rPr>
        <w:t>нвалідністю та дітей віком до трьо</w:t>
      </w:r>
      <w:r w:rsidRPr="00196D33">
        <w:rPr>
          <w:rFonts w:ascii="Times New Roman" w:hAnsi="Times New Roman"/>
          <w:sz w:val="28"/>
          <w:szCs w:val="28"/>
          <w:lang w:eastAsia="uk-UA"/>
        </w:rPr>
        <w:t xml:space="preserve">х років (включно), які належать до групи ризику щодо отримання інвалідності (далі </w:t>
      </w:r>
      <w:r w:rsidR="002B7D17">
        <w:rPr>
          <w:rFonts w:ascii="Times New Roman" w:hAnsi="Times New Roman"/>
          <w:sz w:val="28"/>
          <w:szCs w:val="28"/>
          <w:lang w:eastAsia="uk-UA"/>
        </w:rPr>
        <w:t>–</w:t>
      </w:r>
      <w:r w:rsidRPr="00196D33">
        <w:rPr>
          <w:rFonts w:ascii="Times New Roman" w:hAnsi="Times New Roman"/>
          <w:sz w:val="28"/>
          <w:szCs w:val="28"/>
          <w:lang w:eastAsia="uk-UA"/>
        </w:rPr>
        <w:t xml:space="preserve"> Особа), засвоєння ними знань, умінь, навичок, досягнення і збереження їхньої максимальної незалежності, фізичних, розумових, соціальних, професійних здібностей з метою </w:t>
      </w:r>
      <w:r w:rsidRPr="00196D33">
        <w:rPr>
          <w:rFonts w:ascii="Times New Roman" w:hAnsi="Times New Roman"/>
          <w:sz w:val="28"/>
          <w:szCs w:val="28"/>
        </w:rPr>
        <w:t>максимальної реалізації особистого потенціалу.</w:t>
      </w:r>
    </w:p>
    <w:p w14:paraId="3A0EA703" w14:textId="77777777" w:rsidR="00717DF4" w:rsidRPr="00196D33" w:rsidRDefault="0040275F" w:rsidP="00717DF4">
      <w:pPr>
        <w:spacing w:line="240" w:lineRule="auto"/>
        <w:ind w:firstLine="709"/>
        <w:contextualSpacing/>
        <w:jc w:val="both"/>
        <w:rPr>
          <w:rFonts w:ascii="Times New Roman" w:hAnsi="Times New Roman"/>
          <w:sz w:val="28"/>
          <w:szCs w:val="28"/>
        </w:rPr>
      </w:pPr>
      <w:bookmarkStart w:id="1" w:name="n18"/>
      <w:bookmarkEnd w:id="1"/>
      <w:r w:rsidRPr="00196D33">
        <w:rPr>
          <w:rFonts w:ascii="Times New Roman" w:hAnsi="Times New Roman"/>
          <w:sz w:val="28"/>
          <w:szCs w:val="28"/>
        </w:rPr>
        <w:t>1.2. Установа забезпечує тимчасове перебування Осіб на безоплатній основі.</w:t>
      </w:r>
      <w:bookmarkStart w:id="2" w:name="n19"/>
      <w:bookmarkEnd w:id="2"/>
    </w:p>
    <w:p w14:paraId="1629E43E" w14:textId="5F2A0424" w:rsidR="0040275F" w:rsidRPr="00196D33" w:rsidRDefault="00717DF4" w:rsidP="00717DF4">
      <w:pPr>
        <w:spacing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1.3. Засновником Установи є Закарпатська обласна рада. Установа створюється, реорганізовується та ліквідується відповідно до рішення обласної ради. </w:t>
      </w:r>
    </w:p>
    <w:p w14:paraId="6025DC43" w14:textId="613A58EB" w:rsidR="0040275F" w:rsidRPr="00196D33" w:rsidRDefault="0040275F" w:rsidP="004D3484">
      <w:pPr>
        <w:spacing w:line="240" w:lineRule="auto"/>
        <w:ind w:firstLine="709"/>
        <w:contextualSpacing/>
        <w:jc w:val="both"/>
        <w:rPr>
          <w:rFonts w:ascii="Times New Roman" w:hAnsi="Times New Roman"/>
          <w:sz w:val="28"/>
          <w:szCs w:val="28"/>
        </w:rPr>
      </w:pPr>
      <w:bookmarkStart w:id="3" w:name="n20"/>
      <w:bookmarkEnd w:id="3"/>
      <w:r w:rsidRPr="00196D33">
        <w:rPr>
          <w:rFonts w:ascii="Times New Roman" w:hAnsi="Times New Roman"/>
          <w:sz w:val="28"/>
          <w:szCs w:val="28"/>
        </w:rPr>
        <w:t>1.4. Установа розміщується на територіях з</w:t>
      </w:r>
      <w:r w:rsidR="00717DF4" w:rsidRPr="00196D33">
        <w:rPr>
          <w:rFonts w:ascii="Times New Roman" w:hAnsi="Times New Roman"/>
          <w:sz w:val="28"/>
          <w:szCs w:val="28"/>
        </w:rPr>
        <w:t>і</w:t>
      </w:r>
      <w:r w:rsidRPr="00196D33">
        <w:rPr>
          <w:rFonts w:ascii="Times New Roman" w:hAnsi="Times New Roman"/>
          <w:sz w:val="28"/>
          <w:szCs w:val="28"/>
        </w:rPr>
        <w:t xml:space="preserve"> спеціально побудованими або пристосованими приміщеннями, що повинні відповідати державним будівельним нормам і правилам, санітарним нормам і правилам, протипожежним вимогам, техніці безпеки, мати всі види комунального благоустрою.</w:t>
      </w:r>
    </w:p>
    <w:p w14:paraId="277FE9F5" w14:textId="2E79A6D8" w:rsidR="0040275F" w:rsidRPr="00196D33" w:rsidRDefault="0040275F" w:rsidP="004D3484">
      <w:pPr>
        <w:spacing w:line="240" w:lineRule="auto"/>
        <w:ind w:firstLine="709"/>
        <w:contextualSpacing/>
        <w:jc w:val="both"/>
        <w:rPr>
          <w:rFonts w:ascii="Times New Roman" w:hAnsi="Times New Roman"/>
          <w:sz w:val="28"/>
          <w:szCs w:val="28"/>
          <w:lang w:eastAsia="uk-UA"/>
        </w:rPr>
      </w:pPr>
      <w:bookmarkStart w:id="4" w:name="n21"/>
      <w:bookmarkEnd w:id="4"/>
      <w:r w:rsidRPr="00196D33">
        <w:rPr>
          <w:rFonts w:ascii="Times New Roman" w:hAnsi="Times New Roman"/>
          <w:sz w:val="28"/>
          <w:szCs w:val="28"/>
        </w:rPr>
        <w:t>1.5. Установа у своїй діяльності керується </w:t>
      </w:r>
      <w:hyperlink r:id="rId7" w:tgtFrame="_blank" w:history="1">
        <w:r w:rsidRPr="00196D33">
          <w:rPr>
            <w:rStyle w:val="a3"/>
            <w:rFonts w:ascii="Times New Roman" w:hAnsi="Times New Roman"/>
            <w:color w:val="auto"/>
            <w:sz w:val="28"/>
            <w:szCs w:val="28"/>
            <w:u w:val="none"/>
          </w:rPr>
          <w:t>Конституцією України</w:t>
        </w:r>
      </w:hyperlink>
      <w:r w:rsidRPr="00196D33">
        <w:rPr>
          <w:rFonts w:ascii="Times New Roman" w:hAnsi="Times New Roman"/>
          <w:sz w:val="28"/>
          <w:szCs w:val="28"/>
        </w:rPr>
        <w:t>, законами України, указами Президента України, постановами Верховної Ради України, актами Кабінету Міністрів України, іншими актами законодавства України та Типовим положенням про ц</w:t>
      </w:r>
      <w:r w:rsidRPr="00196D33">
        <w:rPr>
          <w:rFonts w:ascii="Times New Roman" w:hAnsi="Times New Roman"/>
          <w:sz w:val="28"/>
          <w:szCs w:val="28"/>
          <w:lang w:eastAsia="uk-UA"/>
        </w:rPr>
        <w:t xml:space="preserve">ентр комплексної реабілітації для осіб з інвалідністю, затвердженого наказом Міністерства соціальної політики України від  </w:t>
      </w:r>
      <w:r w:rsidRPr="00196D33">
        <w:rPr>
          <w:rFonts w:ascii="Times New Roman" w:hAnsi="Times New Roman"/>
          <w:bCs/>
          <w:color w:val="2A2928"/>
          <w:sz w:val="28"/>
          <w:szCs w:val="28"/>
          <w:lang w:eastAsia="ru-RU"/>
        </w:rPr>
        <w:t xml:space="preserve">09.08.2016 </w:t>
      </w:r>
      <w:r w:rsidRPr="00196D33">
        <w:rPr>
          <w:rFonts w:ascii="Times New Roman" w:hAnsi="Times New Roman"/>
          <w:sz w:val="28"/>
          <w:szCs w:val="28"/>
          <w:lang w:eastAsia="uk-UA"/>
        </w:rPr>
        <w:t>року № 855</w:t>
      </w:r>
      <w:r w:rsidR="00717DF4" w:rsidRPr="00196D33">
        <w:rPr>
          <w:rFonts w:ascii="Times New Roman" w:hAnsi="Times New Roman"/>
          <w:sz w:val="28"/>
          <w:szCs w:val="28"/>
          <w:lang w:eastAsia="uk-UA"/>
        </w:rPr>
        <w:t>,</w:t>
      </w:r>
      <w:r w:rsidRPr="00196D33">
        <w:rPr>
          <w:sz w:val="28"/>
          <w:szCs w:val="28"/>
        </w:rPr>
        <w:t xml:space="preserve"> </w:t>
      </w:r>
      <w:r w:rsidRPr="00196D33">
        <w:rPr>
          <w:rFonts w:ascii="Times New Roman" w:hAnsi="Times New Roman"/>
          <w:sz w:val="28"/>
          <w:szCs w:val="28"/>
        </w:rPr>
        <w:t>а також цим Положенням</w:t>
      </w:r>
      <w:r w:rsidRPr="00196D33">
        <w:rPr>
          <w:rFonts w:ascii="Times New Roman" w:hAnsi="Times New Roman"/>
          <w:sz w:val="28"/>
          <w:szCs w:val="28"/>
          <w:lang w:eastAsia="uk-UA"/>
        </w:rPr>
        <w:t>.</w:t>
      </w:r>
    </w:p>
    <w:p w14:paraId="35125E80" w14:textId="77777777" w:rsidR="004D3484" w:rsidRPr="00196D33" w:rsidRDefault="004D3484" w:rsidP="004D3484">
      <w:pPr>
        <w:spacing w:before="150" w:after="150" w:line="240" w:lineRule="auto"/>
        <w:ind w:left="450" w:right="450"/>
        <w:contextualSpacing/>
        <w:jc w:val="center"/>
        <w:outlineLvl w:val="0"/>
        <w:rPr>
          <w:rFonts w:ascii="Times New Roman" w:hAnsi="Times New Roman"/>
          <w:b/>
          <w:bCs/>
          <w:color w:val="000000"/>
          <w:sz w:val="28"/>
          <w:lang w:eastAsia="uk-UA"/>
        </w:rPr>
      </w:pPr>
      <w:bookmarkStart w:id="5" w:name="n22"/>
      <w:bookmarkEnd w:id="5"/>
    </w:p>
    <w:p w14:paraId="713F19E4" w14:textId="7CD7BC9A" w:rsidR="0040275F" w:rsidRDefault="0040275F" w:rsidP="004D3484">
      <w:pPr>
        <w:spacing w:before="150" w:after="150" w:line="240" w:lineRule="auto"/>
        <w:ind w:left="450" w:right="450"/>
        <w:contextualSpacing/>
        <w:jc w:val="center"/>
        <w:outlineLvl w:val="0"/>
        <w:rPr>
          <w:rFonts w:ascii="Times New Roman" w:hAnsi="Times New Roman"/>
          <w:b/>
          <w:bCs/>
          <w:color w:val="000000"/>
          <w:sz w:val="28"/>
          <w:lang w:eastAsia="uk-UA"/>
        </w:rPr>
      </w:pPr>
      <w:r w:rsidRPr="00196D33">
        <w:rPr>
          <w:rFonts w:ascii="Times New Roman" w:hAnsi="Times New Roman"/>
          <w:b/>
          <w:bCs/>
          <w:color w:val="000000"/>
          <w:sz w:val="28"/>
          <w:lang w:eastAsia="uk-UA"/>
        </w:rPr>
        <w:t>ІІ. Завдання Установи</w:t>
      </w:r>
    </w:p>
    <w:p w14:paraId="7B6B6850" w14:textId="77777777" w:rsidR="002B7D17" w:rsidRPr="00196D33" w:rsidRDefault="002B7D17" w:rsidP="004D3484">
      <w:pPr>
        <w:spacing w:before="150" w:after="150" w:line="240" w:lineRule="auto"/>
        <w:ind w:left="450" w:right="450"/>
        <w:contextualSpacing/>
        <w:jc w:val="center"/>
        <w:outlineLvl w:val="0"/>
        <w:rPr>
          <w:rFonts w:ascii="Times New Roman" w:hAnsi="Times New Roman"/>
          <w:color w:val="000000"/>
          <w:sz w:val="24"/>
          <w:szCs w:val="24"/>
          <w:lang w:eastAsia="uk-UA"/>
        </w:rPr>
      </w:pPr>
    </w:p>
    <w:p w14:paraId="1CD14162" w14:textId="59F63494"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6" w:name="n23"/>
      <w:bookmarkEnd w:id="6"/>
      <w:r w:rsidRPr="00196D33">
        <w:rPr>
          <w:rFonts w:ascii="Times New Roman" w:hAnsi="Times New Roman"/>
          <w:color w:val="000000"/>
          <w:sz w:val="28"/>
          <w:szCs w:val="28"/>
          <w:lang w:eastAsia="uk-UA"/>
        </w:rPr>
        <w:t>2.1</w:t>
      </w:r>
      <w:r w:rsidR="0040275F" w:rsidRPr="00196D33">
        <w:rPr>
          <w:rFonts w:ascii="Times New Roman" w:hAnsi="Times New Roman"/>
          <w:color w:val="000000"/>
          <w:sz w:val="28"/>
          <w:szCs w:val="28"/>
          <w:lang w:eastAsia="uk-UA"/>
        </w:rPr>
        <w:t>. Установа забезпечує:</w:t>
      </w:r>
    </w:p>
    <w:p w14:paraId="22C60254" w14:textId="48CE8487" w:rsidR="0040275F" w:rsidRPr="00196D33" w:rsidRDefault="0040275F" w:rsidP="004D3484">
      <w:pPr>
        <w:spacing w:after="150" w:line="240" w:lineRule="auto"/>
        <w:ind w:firstLine="709"/>
        <w:contextualSpacing/>
        <w:jc w:val="both"/>
        <w:rPr>
          <w:rFonts w:ascii="Times New Roman" w:hAnsi="Times New Roman"/>
          <w:sz w:val="28"/>
          <w:szCs w:val="28"/>
          <w:lang w:eastAsia="uk-UA"/>
        </w:rPr>
      </w:pPr>
      <w:bookmarkStart w:id="7" w:name="n24"/>
      <w:bookmarkEnd w:id="7"/>
      <w:r w:rsidRPr="00196D33">
        <w:rPr>
          <w:rFonts w:ascii="Times New Roman" w:hAnsi="Times New Roman"/>
          <w:sz w:val="28"/>
          <w:szCs w:val="28"/>
          <w:lang w:eastAsia="uk-UA"/>
        </w:rPr>
        <w:t>виконання норм і положень, визначених </w:t>
      </w:r>
      <w:hyperlink r:id="rId8" w:tgtFrame="_blank" w:history="1">
        <w:r w:rsidRPr="00196D33">
          <w:rPr>
            <w:rFonts w:ascii="Times New Roman" w:hAnsi="Times New Roman"/>
            <w:sz w:val="28"/>
            <w:szCs w:val="28"/>
            <w:lang w:eastAsia="uk-UA"/>
          </w:rPr>
          <w:t xml:space="preserve">Конвенцією ООН про права </w:t>
        </w:r>
        <w:r w:rsidR="00335050" w:rsidRPr="00196D33">
          <w:rPr>
            <w:rFonts w:ascii="Times New Roman" w:hAnsi="Times New Roman"/>
            <w:sz w:val="28"/>
            <w:szCs w:val="28"/>
            <w:lang w:eastAsia="uk-UA"/>
          </w:rPr>
          <w:t xml:space="preserve">осіб з </w:t>
        </w:r>
        <w:r w:rsidRPr="00196D33">
          <w:rPr>
            <w:rFonts w:ascii="Times New Roman" w:hAnsi="Times New Roman"/>
            <w:sz w:val="28"/>
            <w:szCs w:val="28"/>
            <w:lang w:eastAsia="uk-UA"/>
          </w:rPr>
          <w:t>інвалід</w:t>
        </w:r>
      </w:hyperlink>
      <w:r w:rsidR="00335050" w:rsidRPr="00196D33">
        <w:rPr>
          <w:rFonts w:ascii="Times New Roman" w:hAnsi="Times New Roman"/>
          <w:sz w:val="28"/>
          <w:szCs w:val="28"/>
        </w:rPr>
        <w:t>ністю</w:t>
      </w:r>
      <w:r w:rsidRPr="00196D33">
        <w:rPr>
          <w:rFonts w:ascii="Times New Roman" w:hAnsi="Times New Roman"/>
          <w:sz w:val="28"/>
          <w:szCs w:val="28"/>
          <w:lang w:eastAsia="uk-UA"/>
        </w:rPr>
        <w:t xml:space="preserve">, </w:t>
      </w:r>
      <w:r w:rsidR="002B7D17">
        <w:rPr>
          <w:rFonts w:ascii="Times New Roman" w:hAnsi="Times New Roman"/>
          <w:sz w:val="28"/>
          <w:szCs w:val="28"/>
          <w:lang w:eastAsia="uk-UA"/>
        </w:rPr>
        <w:t>З</w:t>
      </w:r>
      <w:r w:rsidRPr="00196D33">
        <w:rPr>
          <w:rFonts w:ascii="Times New Roman" w:hAnsi="Times New Roman"/>
          <w:sz w:val="28"/>
          <w:szCs w:val="28"/>
          <w:lang w:eastAsia="uk-UA"/>
        </w:rPr>
        <w:t>акон</w:t>
      </w:r>
      <w:r w:rsidR="002B7D17">
        <w:rPr>
          <w:rFonts w:ascii="Times New Roman" w:hAnsi="Times New Roman"/>
          <w:sz w:val="28"/>
          <w:szCs w:val="28"/>
          <w:lang w:eastAsia="uk-UA"/>
        </w:rPr>
        <w:t>о</w:t>
      </w:r>
      <w:r w:rsidRPr="00196D33">
        <w:rPr>
          <w:rFonts w:ascii="Times New Roman" w:hAnsi="Times New Roman"/>
          <w:sz w:val="28"/>
          <w:szCs w:val="28"/>
          <w:lang w:eastAsia="uk-UA"/>
        </w:rPr>
        <w:t>м України </w:t>
      </w:r>
      <w:hyperlink r:id="rId9" w:tgtFrame="_blank" w:history="1">
        <w:r w:rsidR="002B7D17">
          <w:rPr>
            <w:rFonts w:ascii="Times New Roman" w:hAnsi="Times New Roman"/>
            <w:sz w:val="28"/>
            <w:szCs w:val="28"/>
            <w:lang w:eastAsia="uk-UA"/>
          </w:rPr>
          <w:t>«</w:t>
        </w:r>
      </w:hyperlink>
      <w:hyperlink r:id="rId10" w:tgtFrame="_blank" w:history="1">
        <w:r w:rsidRPr="00196D33">
          <w:rPr>
            <w:rFonts w:ascii="Times New Roman" w:hAnsi="Times New Roman"/>
            <w:sz w:val="28"/>
            <w:szCs w:val="28"/>
            <w:lang w:eastAsia="uk-UA"/>
          </w:rPr>
          <w:t xml:space="preserve">Про реабілітацію </w:t>
        </w:r>
        <w:r w:rsidR="00537A34" w:rsidRPr="00196D33">
          <w:rPr>
            <w:rFonts w:ascii="Times New Roman" w:hAnsi="Times New Roman"/>
            <w:sz w:val="28"/>
            <w:szCs w:val="28"/>
            <w:lang w:eastAsia="uk-UA"/>
          </w:rPr>
          <w:t xml:space="preserve">осіб з </w:t>
        </w:r>
        <w:r w:rsidRPr="00196D33">
          <w:rPr>
            <w:rFonts w:ascii="Times New Roman" w:hAnsi="Times New Roman"/>
            <w:sz w:val="28"/>
            <w:szCs w:val="28"/>
            <w:lang w:eastAsia="uk-UA"/>
          </w:rPr>
          <w:t>інвалід</w:t>
        </w:r>
        <w:r w:rsidR="00537A34" w:rsidRPr="00196D33">
          <w:rPr>
            <w:rFonts w:ascii="Times New Roman" w:hAnsi="Times New Roman"/>
            <w:sz w:val="28"/>
            <w:szCs w:val="28"/>
            <w:lang w:eastAsia="uk-UA"/>
          </w:rPr>
          <w:t>ністю</w:t>
        </w:r>
        <w:r w:rsidRPr="00196D33">
          <w:rPr>
            <w:rFonts w:ascii="Times New Roman" w:hAnsi="Times New Roman"/>
            <w:sz w:val="28"/>
            <w:szCs w:val="28"/>
            <w:lang w:eastAsia="uk-UA"/>
          </w:rPr>
          <w:t xml:space="preserve"> в Україні</w:t>
        </w:r>
        <w:r w:rsidR="002B7D17">
          <w:rPr>
            <w:rFonts w:ascii="Times New Roman" w:hAnsi="Times New Roman"/>
            <w:sz w:val="28"/>
            <w:szCs w:val="28"/>
            <w:lang w:eastAsia="uk-UA"/>
          </w:rPr>
          <w:t xml:space="preserve">» </w:t>
        </w:r>
      </w:hyperlink>
      <w:r w:rsidRPr="00196D33">
        <w:rPr>
          <w:rFonts w:ascii="Times New Roman" w:hAnsi="Times New Roman"/>
          <w:sz w:val="28"/>
          <w:szCs w:val="28"/>
          <w:lang w:eastAsia="uk-UA"/>
        </w:rPr>
        <w:t> та іншими актами законодавства щодо забезпечення прав Осіб на реабілітацію (абілітацію) з метою їхньої подальшої інтеграції у суспільство;</w:t>
      </w:r>
    </w:p>
    <w:p w14:paraId="21540D0F"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8" w:name="n25"/>
      <w:bookmarkEnd w:id="8"/>
      <w:r w:rsidRPr="00196D33">
        <w:rPr>
          <w:rFonts w:ascii="Times New Roman" w:hAnsi="Times New Roman"/>
          <w:color w:val="000000"/>
          <w:sz w:val="28"/>
          <w:szCs w:val="28"/>
          <w:lang w:eastAsia="uk-UA"/>
        </w:rPr>
        <w:t>створення умов для зменшення та подолання фізичних, психічних, інтелектуальних і сенсорних порушень, запобігання таким порушенням, коригування порушень розвитку, формування та розвиток основних соціальних і побутових навичок;</w:t>
      </w:r>
    </w:p>
    <w:p w14:paraId="3085C94C"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9" w:name="n26"/>
      <w:bookmarkEnd w:id="9"/>
      <w:r w:rsidRPr="00196D33">
        <w:rPr>
          <w:rFonts w:ascii="Times New Roman" w:hAnsi="Times New Roman"/>
          <w:color w:val="000000"/>
          <w:sz w:val="28"/>
          <w:szCs w:val="28"/>
          <w:lang w:eastAsia="uk-UA"/>
        </w:rPr>
        <w:t>створення умов для запобігання та недопущення дискримінації Осіб, зокрема шляхом забезпечення розумного пристосування;</w:t>
      </w:r>
    </w:p>
    <w:p w14:paraId="17884214" w14:textId="35BF1818" w:rsidR="0040275F" w:rsidRPr="00196D33" w:rsidRDefault="0040275F" w:rsidP="004D3484">
      <w:pPr>
        <w:spacing w:after="150" w:line="240" w:lineRule="auto"/>
        <w:ind w:firstLine="709"/>
        <w:contextualSpacing/>
        <w:jc w:val="both"/>
        <w:rPr>
          <w:rFonts w:ascii="Times New Roman" w:hAnsi="Times New Roman"/>
          <w:b/>
          <w:i/>
          <w:color w:val="000000"/>
          <w:sz w:val="28"/>
          <w:szCs w:val="28"/>
          <w:lang w:eastAsia="uk-UA"/>
        </w:rPr>
      </w:pPr>
      <w:bookmarkStart w:id="10" w:name="n27"/>
      <w:bookmarkEnd w:id="10"/>
      <w:r w:rsidRPr="00196D33">
        <w:rPr>
          <w:rFonts w:ascii="Times New Roman" w:hAnsi="Times New Roman"/>
          <w:color w:val="000000"/>
          <w:sz w:val="28"/>
          <w:szCs w:val="28"/>
          <w:lang w:eastAsia="uk-UA"/>
        </w:rPr>
        <w:t>проведення комплексу заходів з ранньої, соціальної, психологічної, фізичної, медичної, психолого-педагогічної, фізкультурно-спортивної, проф</w:t>
      </w:r>
      <w:r w:rsidR="00257927" w:rsidRPr="00196D33">
        <w:rPr>
          <w:rFonts w:ascii="Times New Roman" w:hAnsi="Times New Roman"/>
          <w:color w:val="000000"/>
          <w:sz w:val="28"/>
          <w:szCs w:val="28"/>
          <w:lang w:eastAsia="uk-UA"/>
        </w:rPr>
        <w:t xml:space="preserve">есійної і трудової реабілітації; </w:t>
      </w:r>
      <w:r w:rsidRPr="00196D33">
        <w:rPr>
          <w:rFonts w:ascii="Times New Roman" w:hAnsi="Times New Roman"/>
          <w:color w:val="000000"/>
          <w:sz w:val="28"/>
          <w:szCs w:val="28"/>
          <w:lang w:eastAsia="uk-UA"/>
        </w:rPr>
        <w:t xml:space="preserve">Реабілітаційні заходи проводяться виключно на підставі індивідуальних планів реабілітації Осіб, складених, зокрема, з метою реалізації індивідуальних програм реабілітації, із залученням </w:t>
      </w:r>
      <w:r w:rsidRPr="00196D33">
        <w:rPr>
          <w:rFonts w:ascii="Times New Roman" w:hAnsi="Times New Roman"/>
          <w:color w:val="000000"/>
          <w:sz w:val="28"/>
          <w:szCs w:val="28"/>
          <w:lang w:eastAsia="uk-UA"/>
        </w:rPr>
        <w:lastRenderedPageBreak/>
        <w:t>до участі в цьому процесі Осіб і (в разі потреби) їхніх батьків або законних представників;</w:t>
      </w:r>
      <w:r w:rsidR="007D3510" w:rsidRPr="00196D33">
        <w:rPr>
          <w:rFonts w:ascii="Times New Roman" w:hAnsi="Times New Roman"/>
          <w:color w:val="000000"/>
          <w:sz w:val="28"/>
          <w:szCs w:val="28"/>
          <w:lang w:eastAsia="uk-UA"/>
        </w:rPr>
        <w:t xml:space="preserve"> </w:t>
      </w:r>
      <w:r w:rsidR="007D3510" w:rsidRPr="00196D33">
        <w:rPr>
          <w:rFonts w:ascii="Times New Roman" w:hAnsi="Times New Roman"/>
          <w:b/>
          <w:i/>
          <w:color w:val="000000"/>
          <w:sz w:val="28"/>
          <w:szCs w:val="28"/>
          <w:lang w:eastAsia="uk-UA"/>
        </w:rPr>
        <w:t>В окремих випадках реабілітаційні послуги можуть надаватися особам працездатного віку що недавно перенесли</w:t>
      </w:r>
      <w:r w:rsidR="00E623E2" w:rsidRPr="00196D33">
        <w:rPr>
          <w:rFonts w:ascii="Times New Roman" w:hAnsi="Times New Roman"/>
          <w:b/>
          <w:i/>
          <w:color w:val="000000"/>
          <w:sz w:val="28"/>
          <w:szCs w:val="28"/>
          <w:lang w:eastAsia="uk-UA"/>
        </w:rPr>
        <w:t xml:space="preserve"> інвалідизуючі </w:t>
      </w:r>
      <w:r w:rsidR="007D3510" w:rsidRPr="00196D33">
        <w:rPr>
          <w:rFonts w:ascii="Times New Roman" w:hAnsi="Times New Roman"/>
          <w:b/>
          <w:i/>
          <w:color w:val="000000"/>
          <w:sz w:val="28"/>
          <w:szCs w:val="28"/>
          <w:lang w:eastAsia="uk-UA"/>
        </w:rPr>
        <w:t xml:space="preserve"> захворювання</w:t>
      </w:r>
      <w:r w:rsidR="00E623E2" w:rsidRPr="00196D33">
        <w:rPr>
          <w:rFonts w:ascii="Times New Roman" w:hAnsi="Times New Roman"/>
          <w:b/>
          <w:i/>
          <w:color w:val="000000"/>
          <w:sz w:val="28"/>
          <w:szCs w:val="28"/>
          <w:lang w:eastAsia="uk-UA"/>
        </w:rPr>
        <w:t xml:space="preserve"> з втратою (погіршенням) важливих життєвих функцій.</w:t>
      </w:r>
    </w:p>
    <w:p w14:paraId="615BA818"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11" w:name="n28"/>
      <w:bookmarkEnd w:id="11"/>
      <w:r w:rsidRPr="00196D33">
        <w:rPr>
          <w:rFonts w:ascii="Times New Roman" w:hAnsi="Times New Roman"/>
          <w:color w:val="000000"/>
          <w:sz w:val="28"/>
          <w:szCs w:val="28"/>
          <w:lang w:eastAsia="uk-UA"/>
        </w:rPr>
        <w:t>розвиток навичок автономного проживання Осіб в суспільстві з необхідною підтримкою, формування стереотипів безпечної поведінки, опанування навичок захисту власних прав, інтересів і позитивного сприйняття себе та оточуючих;</w:t>
      </w:r>
    </w:p>
    <w:p w14:paraId="144C8EB7"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12" w:name="n29"/>
      <w:bookmarkEnd w:id="12"/>
      <w:r w:rsidRPr="00196D33">
        <w:rPr>
          <w:rFonts w:ascii="Times New Roman" w:hAnsi="Times New Roman"/>
          <w:color w:val="000000"/>
          <w:sz w:val="28"/>
          <w:szCs w:val="28"/>
          <w:lang w:eastAsia="uk-UA"/>
        </w:rPr>
        <w:t>підготовку батьків або законних представників Осіб до продовження (в разі потреби) реабілітаційних заходів поза межами Установи;</w:t>
      </w:r>
    </w:p>
    <w:p w14:paraId="580BCED5"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13" w:name="n30"/>
      <w:bookmarkEnd w:id="13"/>
      <w:r w:rsidRPr="00196D33">
        <w:rPr>
          <w:rFonts w:ascii="Times New Roman" w:hAnsi="Times New Roman"/>
          <w:color w:val="000000"/>
          <w:sz w:val="28"/>
          <w:szCs w:val="28"/>
          <w:lang w:eastAsia="uk-UA"/>
        </w:rPr>
        <w:t>проведення заходів, зокрема з професійної орієнтації, опанування Особами трудових навичок, у тому числі в майстернях, визначення їхніх можливостей щодо професійного навчання у відповідних навчальних закладах, центрах професійної реабілітації;</w:t>
      </w:r>
    </w:p>
    <w:p w14:paraId="580A9EBD"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14" w:name="n31"/>
      <w:bookmarkEnd w:id="14"/>
      <w:r w:rsidRPr="00196D33">
        <w:rPr>
          <w:rFonts w:ascii="Times New Roman" w:hAnsi="Times New Roman"/>
          <w:color w:val="000000"/>
          <w:sz w:val="28"/>
          <w:szCs w:val="28"/>
          <w:lang w:eastAsia="uk-UA"/>
        </w:rPr>
        <w:t>оперативне коригування (в разі потреби) індивідуальних програм реабілітації Осіб в частині зміни обсягів, строків і черговості проведення реабілітаційних заходів;</w:t>
      </w:r>
    </w:p>
    <w:p w14:paraId="2A789EF0" w14:textId="756973D5" w:rsidR="00334AD8" w:rsidRPr="00196D33" w:rsidRDefault="00334AD8" w:rsidP="004D3484">
      <w:pPr>
        <w:spacing w:before="100" w:beforeAutospacing="1" w:after="100" w:afterAutospacing="1" w:line="240" w:lineRule="auto"/>
        <w:ind w:firstLine="709"/>
        <w:contextualSpacing/>
        <w:jc w:val="both"/>
        <w:rPr>
          <w:rFonts w:ascii="Times New Roman" w:hAnsi="Times New Roman"/>
          <w:b/>
          <w:i/>
          <w:sz w:val="28"/>
          <w:szCs w:val="28"/>
        </w:rPr>
      </w:pPr>
      <w:r w:rsidRPr="00196D33">
        <w:rPr>
          <w:rFonts w:ascii="Times New Roman" w:hAnsi="Times New Roman"/>
          <w:b/>
          <w:i/>
          <w:color w:val="000000"/>
          <w:sz w:val="28"/>
          <w:szCs w:val="28"/>
          <w:lang w:eastAsia="uk-UA"/>
        </w:rPr>
        <w:t>проведення комплексу заходів з реабілітації</w:t>
      </w:r>
      <w:r w:rsidRPr="00196D33">
        <w:rPr>
          <w:rFonts w:ascii="Times New Roman" w:hAnsi="Times New Roman"/>
          <w:b/>
          <w:i/>
          <w:sz w:val="28"/>
          <w:szCs w:val="28"/>
        </w:rPr>
        <w:t xml:space="preserve"> військовослужбовц</w:t>
      </w:r>
      <w:r w:rsidR="000626DE" w:rsidRPr="00196D33">
        <w:rPr>
          <w:rFonts w:ascii="Times New Roman" w:hAnsi="Times New Roman"/>
          <w:b/>
          <w:i/>
          <w:sz w:val="28"/>
          <w:szCs w:val="28"/>
        </w:rPr>
        <w:t>ів</w:t>
      </w:r>
      <w:r w:rsidRPr="00196D33">
        <w:rPr>
          <w:rFonts w:ascii="Times New Roman" w:hAnsi="Times New Roman"/>
          <w:b/>
          <w:i/>
          <w:sz w:val="28"/>
          <w:szCs w:val="28"/>
        </w:rPr>
        <w:t xml:space="preserve">  (резервістів, військовозобов’язаних, добровольців Сил територіальної оборони) Збройних Сил України, Національної гвардії України, інших утворених відповідно до законів України військових формувань, осіб, які входили до складу добровольчого формування територіальної громади, які захищали незалежність, суверенітет та територіальну цілісність України);</w:t>
      </w:r>
    </w:p>
    <w:p w14:paraId="707634B3" w14:textId="306C83EE" w:rsidR="008465A8" w:rsidRPr="00196D33" w:rsidRDefault="008465A8" w:rsidP="004D3484">
      <w:pPr>
        <w:spacing w:before="100" w:beforeAutospacing="1" w:after="100" w:afterAutospacing="1" w:line="240" w:lineRule="auto"/>
        <w:ind w:firstLine="709"/>
        <w:contextualSpacing/>
        <w:jc w:val="both"/>
        <w:rPr>
          <w:rFonts w:ascii="Times New Roman" w:eastAsia="Times New Roman" w:hAnsi="Times New Roman"/>
          <w:b/>
          <w:i/>
          <w:sz w:val="28"/>
          <w:szCs w:val="28"/>
          <w:lang w:eastAsia="ru-RU"/>
        </w:rPr>
      </w:pPr>
      <w:r w:rsidRPr="00196D33">
        <w:rPr>
          <w:rFonts w:ascii="Times New Roman" w:hAnsi="Times New Roman"/>
          <w:b/>
          <w:i/>
          <w:color w:val="000000"/>
          <w:sz w:val="28"/>
          <w:szCs w:val="28"/>
          <w:lang w:eastAsia="uk-UA"/>
        </w:rPr>
        <w:t xml:space="preserve">надання послуги раннього втручання </w:t>
      </w:r>
      <w:r w:rsidRPr="00196D33">
        <w:rPr>
          <w:rFonts w:ascii="Times New Roman" w:eastAsia="Times New Roman" w:hAnsi="Times New Roman"/>
          <w:b/>
          <w:i/>
          <w:sz w:val="28"/>
          <w:szCs w:val="28"/>
          <w:lang w:eastAsia="ru-RU"/>
        </w:rPr>
        <w:t>сім’ям, що виховують дітей з порушеннями  розвитку або ризиком виникнення таких порушень віком до трьох років включно;</w:t>
      </w:r>
    </w:p>
    <w:p w14:paraId="01D0BD3A" w14:textId="7CD77BA6" w:rsidR="00935C15" w:rsidRPr="00196D33" w:rsidRDefault="008465A8" w:rsidP="004D3484">
      <w:pPr>
        <w:spacing w:line="240" w:lineRule="auto"/>
        <w:ind w:firstLine="709"/>
        <w:contextualSpacing/>
        <w:jc w:val="both"/>
        <w:rPr>
          <w:rFonts w:ascii="Times New Roman" w:hAnsi="Times New Roman"/>
          <w:b/>
          <w:i/>
          <w:sz w:val="28"/>
          <w:szCs w:val="28"/>
        </w:rPr>
      </w:pPr>
      <w:r w:rsidRPr="00196D33">
        <w:rPr>
          <w:rFonts w:ascii="Times New Roman" w:hAnsi="Times New Roman"/>
          <w:b/>
          <w:i/>
          <w:sz w:val="28"/>
          <w:szCs w:val="28"/>
        </w:rPr>
        <w:t>р</w:t>
      </w:r>
      <w:r w:rsidR="008F28AF" w:rsidRPr="00196D33">
        <w:rPr>
          <w:rFonts w:ascii="Times New Roman" w:hAnsi="Times New Roman"/>
          <w:b/>
          <w:i/>
          <w:sz w:val="28"/>
          <w:szCs w:val="28"/>
        </w:rPr>
        <w:t>озвиток системи надання послуги раннього втручання, п</w:t>
      </w:r>
      <w:r w:rsidR="00027D6E" w:rsidRPr="00196D33">
        <w:rPr>
          <w:rFonts w:ascii="Times New Roman" w:hAnsi="Times New Roman"/>
          <w:b/>
          <w:i/>
          <w:sz w:val="28"/>
          <w:szCs w:val="28"/>
        </w:rPr>
        <w:t xml:space="preserve">роведення тренінгів, семінарів, здійснення методичної підтримки, супроводу </w:t>
      </w:r>
      <w:r w:rsidR="008F28AF" w:rsidRPr="00196D33">
        <w:rPr>
          <w:rFonts w:ascii="Times New Roman" w:hAnsi="Times New Roman"/>
          <w:b/>
          <w:i/>
          <w:sz w:val="28"/>
          <w:szCs w:val="28"/>
        </w:rPr>
        <w:t>фахівців, що надають дану послугу;</w:t>
      </w:r>
      <w:r w:rsidR="00027D6E" w:rsidRPr="00196D33">
        <w:rPr>
          <w:rFonts w:ascii="Times New Roman" w:hAnsi="Times New Roman"/>
          <w:b/>
          <w:i/>
          <w:sz w:val="28"/>
          <w:szCs w:val="28"/>
        </w:rPr>
        <w:t xml:space="preserve">  </w:t>
      </w:r>
    </w:p>
    <w:p w14:paraId="3FF819D6" w14:textId="77777777" w:rsidR="0040275F" w:rsidRPr="00196D33" w:rsidRDefault="00334AD8" w:rsidP="004D3484">
      <w:pPr>
        <w:spacing w:before="100" w:beforeAutospacing="1" w:after="100" w:afterAutospacing="1" w:line="240" w:lineRule="auto"/>
        <w:ind w:firstLine="709"/>
        <w:contextualSpacing/>
        <w:jc w:val="both"/>
        <w:rPr>
          <w:rFonts w:ascii="Times New Roman" w:hAnsi="Times New Roman"/>
          <w:color w:val="000000"/>
          <w:sz w:val="28"/>
          <w:szCs w:val="28"/>
          <w:lang w:eastAsia="uk-UA"/>
        </w:rPr>
      </w:pPr>
      <w:r w:rsidRPr="00196D33">
        <w:rPr>
          <w:rFonts w:ascii="Times New Roman" w:hAnsi="Times New Roman"/>
          <w:color w:val="000000"/>
          <w:sz w:val="28"/>
          <w:szCs w:val="28"/>
          <w:lang w:eastAsia="uk-UA"/>
        </w:rPr>
        <w:t xml:space="preserve"> </w:t>
      </w:r>
      <w:bookmarkStart w:id="15" w:name="n32"/>
      <w:bookmarkEnd w:id="15"/>
      <w:r w:rsidR="0040275F" w:rsidRPr="00196D33">
        <w:rPr>
          <w:rFonts w:ascii="Times New Roman" w:hAnsi="Times New Roman"/>
          <w:color w:val="000000"/>
          <w:sz w:val="28"/>
          <w:szCs w:val="28"/>
          <w:lang w:eastAsia="uk-UA"/>
        </w:rPr>
        <w:t>співпрацю з вітчизняними та закордонними реабілітаційними, освітніми, медичними, науковими підприємствами, установами, організаціями та громадськими об’єднаннями.</w:t>
      </w:r>
    </w:p>
    <w:p w14:paraId="2C03F053" w14:textId="19C7FEB5"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16" w:name="n33"/>
      <w:bookmarkEnd w:id="16"/>
      <w:r w:rsidRPr="00196D33">
        <w:rPr>
          <w:rFonts w:ascii="Times New Roman" w:hAnsi="Times New Roman"/>
          <w:color w:val="000000"/>
          <w:sz w:val="28"/>
          <w:szCs w:val="28"/>
          <w:lang w:eastAsia="uk-UA"/>
        </w:rPr>
        <w:t>2.</w:t>
      </w:r>
      <w:r w:rsidR="0040275F" w:rsidRPr="00196D33">
        <w:rPr>
          <w:rFonts w:ascii="Times New Roman" w:hAnsi="Times New Roman"/>
          <w:color w:val="000000"/>
          <w:sz w:val="28"/>
          <w:szCs w:val="28"/>
          <w:lang w:eastAsia="uk-UA"/>
        </w:rPr>
        <w:t>2. Установа в разі потреби та в межах фінансових можливостей забезпечує на безоплатній основі транспортним обслуговуванням Осіб, які проходять реабілітацію в Установі (перевезення до місця розташування Установи та/або до місця їхнього проживання).</w:t>
      </w:r>
    </w:p>
    <w:p w14:paraId="2E2778DE" w14:textId="57CE28E0"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17" w:name="n34"/>
      <w:bookmarkEnd w:id="17"/>
      <w:r w:rsidRPr="00196D33">
        <w:rPr>
          <w:rFonts w:ascii="Times New Roman" w:hAnsi="Times New Roman"/>
          <w:color w:val="000000"/>
          <w:sz w:val="28"/>
          <w:szCs w:val="28"/>
          <w:lang w:eastAsia="uk-UA"/>
        </w:rPr>
        <w:t>2.</w:t>
      </w:r>
      <w:r w:rsidR="0040275F" w:rsidRPr="00196D33">
        <w:rPr>
          <w:rFonts w:ascii="Times New Roman" w:hAnsi="Times New Roman"/>
          <w:color w:val="000000"/>
          <w:sz w:val="28"/>
          <w:szCs w:val="28"/>
          <w:lang w:eastAsia="uk-UA"/>
        </w:rPr>
        <w:t>3. Установа забезпечує на безоплатній основі відповідно до законодавства харчуванням Осіб, які проходять реабілітацію в Установі.</w:t>
      </w:r>
    </w:p>
    <w:p w14:paraId="1B02EBB9" w14:textId="77777777" w:rsidR="004D3484"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p>
    <w:p w14:paraId="3B54B8E3" w14:textId="77777777" w:rsidR="0040275F" w:rsidRPr="00196D33" w:rsidRDefault="0040275F" w:rsidP="004D3484">
      <w:pPr>
        <w:spacing w:before="150" w:after="150" w:line="240" w:lineRule="auto"/>
        <w:ind w:left="450" w:right="450"/>
        <w:contextualSpacing/>
        <w:jc w:val="center"/>
        <w:outlineLvl w:val="0"/>
        <w:rPr>
          <w:rFonts w:ascii="Times New Roman" w:hAnsi="Times New Roman"/>
          <w:color w:val="000000"/>
          <w:sz w:val="24"/>
          <w:szCs w:val="24"/>
          <w:lang w:eastAsia="uk-UA"/>
        </w:rPr>
      </w:pPr>
      <w:bookmarkStart w:id="18" w:name="n35"/>
      <w:bookmarkEnd w:id="18"/>
      <w:r w:rsidRPr="00196D33">
        <w:rPr>
          <w:rFonts w:ascii="Times New Roman" w:hAnsi="Times New Roman"/>
          <w:b/>
          <w:bCs/>
          <w:color w:val="000000"/>
          <w:sz w:val="28"/>
          <w:lang w:eastAsia="uk-UA"/>
        </w:rPr>
        <w:t>ІІІ. Структура Установи</w:t>
      </w:r>
    </w:p>
    <w:p w14:paraId="3C45A6F2" w14:textId="00FFA57B"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19" w:name="n36"/>
      <w:bookmarkEnd w:id="19"/>
      <w:r w:rsidRPr="00196D33">
        <w:rPr>
          <w:rFonts w:ascii="Times New Roman" w:hAnsi="Times New Roman"/>
          <w:color w:val="000000"/>
          <w:sz w:val="28"/>
          <w:szCs w:val="28"/>
          <w:lang w:eastAsia="uk-UA"/>
        </w:rPr>
        <w:t>3.</w:t>
      </w:r>
      <w:r w:rsidR="0040275F" w:rsidRPr="00196D33">
        <w:rPr>
          <w:rFonts w:ascii="Times New Roman" w:hAnsi="Times New Roman"/>
          <w:color w:val="000000"/>
          <w:sz w:val="28"/>
          <w:szCs w:val="28"/>
          <w:lang w:eastAsia="uk-UA"/>
        </w:rPr>
        <w:t>1. Основними структурними підрозділами Установи є:</w:t>
      </w:r>
    </w:p>
    <w:p w14:paraId="57225A85"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0" w:name="n37"/>
      <w:bookmarkEnd w:id="20"/>
      <w:r w:rsidRPr="00196D33">
        <w:rPr>
          <w:rFonts w:ascii="Times New Roman" w:hAnsi="Times New Roman"/>
          <w:color w:val="000000"/>
          <w:sz w:val="28"/>
          <w:szCs w:val="28"/>
          <w:lang w:eastAsia="uk-UA"/>
        </w:rPr>
        <w:t>1) адміністрація;</w:t>
      </w:r>
    </w:p>
    <w:p w14:paraId="5BF77A87"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1" w:name="n38"/>
      <w:bookmarkEnd w:id="21"/>
      <w:r w:rsidRPr="00196D33">
        <w:rPr>
          <w:rFonts w:ascii="Times New Roman" w:hAnsi="Times New Roman"/>
          <w:color w:val="000000"/>
          <w:sz w:val="28"/>
          <w:szCs w:val="28"/>
          <w:lang w:eastAsia="uk-UA"/>
        </w:rPr>
        <w:t>2) відділення ранньої реабілітації (абілітації);</w:t>
      </w:r>
    </w:p>
    <w:p w14:paraId="4024818F"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2" w:name="n39"/>
      <w:bookmarkEnd w:id="22"/>
      <w:r w:rsidRPr="00196D33">
        <w:rPr>
          <w:rFonts w:ascii="Times New Roman" w:hAnsi="Times New Roman"/>
          <w:color w:val="000000"/>
          <w:sz w:val="28"/>
          <w:szCs w:val="28"/>
          <w:lang w:eastAsia="uk-UA"/>
        </w:rPr>
        <w:t>3) відділення соціальної реабілітації (абілітації);</w:t>
      </w:r>
    </w:p>
    <w:p w14:paraId="538B0FBC"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3" w:name="n40"/>
      <w:bookmarkEnd w:id="23"/>
      <w:r w:rsidRPr="00196D33">
        <w:rPr>
          <w:rFonts w:ascii="Times New Roman" w:hAnsi="Times New Roman"/>
          <w:color w:val="000000"/>
          <w:sz w:val="28"/>
          <w:szCs w:val="28"/>
          <w:lang w:eastAsia="uk-UA"/>
        </w:rPr>
        <w:lastRenderedPageBreak/>
        <w:t>4) відділення психологічної реабілітації;</w:t>
      </w:r>
    </w:p>
    <w:p w14:paraId="18E76F66"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4" w:name="n41"/>
      <w:bookmarkEnd w:id="24"/>
      <w:r w:rsidRPr="00196D33">
        <w:rPr>
          <w:rFonts w:ascii="Times New Roman" w:hAnsi="Times New Roman"/>
          <w:color w:val="000000"/>
          <w:sz w:val="28"/>
          <w:szCs w:val="28"/>
          <w:lang w:eastAsia="uk-UA"/>
        </w:rPr>
        <w:t>5) відділення психолого-педагогічної реабілітації;</w:t>
      </w:r>
    </w:p>
    <w:p w14:paraId="01A95634"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5" w:name="n42"/>
      <w:bookmarkEnd w:id="25"/>
      <w:r w:rsidRPr="00196D33">
        <w:rPr>
          <w:rFonts w:ascii="Times New Roman" w:hAnsi="Times New Roman"/>
          <w:color w:val="000000"/>
          <w:sz w:val="28"/>
          <w:szCs w:val="28"/>
          <w:lang w:eastAsia="uk-UA"/>
        </w:rPr>
        <w:t>6) відділення фізичної реабілітації;</w:t>
      </w:r>
    </w:p>
    <w:p w14:paraId="585CBA91"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6" w:name="n43"/>
      <w:bookmarkEnd w:id="26"/>
      <w:r w:rsidRPr="00196D33">
        <w:rPr>
          <w:rFonts w:ascii="Times New Roman" w:hAnsi="Times New Roman"/>
          <w:color w:val="000000"/>
          <w:sz w:val="28"/>
          <w:szCs w:val="28"/>
          <w:lang w:eastAsia="uk-UA"/>
        </w:rPr>
        <w:t>7) відділення фізкультурно-спортивної реабілітації;</w:t>
      </w:r>
    </w:p>
    <w:p w14:paraId="786E36EC"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7" w:name="n44"/>
      <w:bookmarkEnd w:id="27"/>
      <w:r w:rsidRPr="00196D33">
        <w:rPr>
          <w:rFonts w:ascii="Times New Roman" w:hAnsi="Times New Roman"/>
          <w:color w:val="000000"/>
          <w:sz w:val="28"/>
          <w:szCs w:val="28"/>
          <w:lang w:eastAsia="uk-UA"/>
        </w:rPr>
        <w:t>8) відділення професійної реабілітації;</w:t>
      </w:r>
    </w:p>
    <w:p w14:paraId="373DF6C4"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8" w:name="n45"/>
      <w:bookmarkEnd w:id="28"/>
      <w:r w:rsidRPr="00196D33">
        <w:rPr>
          <w:rFonts w:ascii="Times New Roman" w:hAnsi="Times New Roman"/>
          <w:color w:val="000000"/>
          <w:sz w:val="28"/>
          <w:szCs w:val="28"/>
          <w:lang w:eastAsia="uk-UA"/>
        </w:rPr>
        <w:t>9) відділення трудової реабілітації/працетерапії (трудові майстерні);</w:t>
      </w:r>
    </w:p>
    <w:p w14:paraId="5F30A0EE"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r w:rsidRPr="00196D33">
        <w:rPr>
          <w:rFonts w:ascii="Times New Roman" w:hAnsi="Times New Roman"/>
          <w:color w:val="000000"/>
          <w:sz w:val="28"/>
          <w:szCs w:val="28"/>
          <w:lang w:eastAsia="uk-UA"/>
        </w:rPr>
        <w:t>10) відділення раннього втручання;</w:t>
      </w:r>
    </w:p>
    <w:p w14:paraId="679AC198"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r w:rsidRPr="00196D33">
        <w:rPr>
          <w:rFonts w:ascii="Times New Roman" w:hAnsi="Times New Roman"/>
          <w:color w:val="000000"/>
          <w:sz w:val="28"/>
          <w:szCs w:val="28"/>
          <w:lang w:eastAsia="uk-UA"/>
        </w:rPr>
        <w:t>11) районні відділення;</w:t>
      </w:r>
    </w:p>
    <w:p w14:paraId="3701DD14"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29" w:name="n46"/>
      <w:bookmarkEnd w:id="29"/>
      <w:r w:rsidRPr="00196D33">
        <w:rPr>
          <w:rFonts w:ascii="Times New Roman" w:hAnsi="Times New Roman"/>
          <w:color w:val="000000"/>
          <w:sz w:val="28"/>
          <w:szCs w:val="28"/>
          <w:lang w:eastAsia="uk-UA"/>
        </w:rPr>
        <w:t>12) відділення медичної реабілітації та/або медичного спостереження;</w:t>
      </w:r>
    </w:p>
    <w:p w14:paraId="5D8B2194"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30" w:name="n47"/>
      <w:bookmarkEnd w:id="30"/>
      <w:r w:rsidRPr="00196D33">
        <w:rPr>
          <w:rFonts w:ascii="Times New Roman" w:hAnsi="Times New Roman"/>
          <w:color w:val="000000"/>
          <w:sz w:val="28"/>
          <w:szCs w:val="28"/>
          <w:lang w:eastAsia="uk-UA"/>
        </w:rPr>
        <w:t>13) відділ господарського забезпечення Установи;</w:t>
      </w:r>
    </w:p>
    <w:p w14:paraId="3D941863"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31" w:name="n48"/>
      <w:bookmarkEnd w:id="31"/>
      <w:r w:rsidRPr="00196D33">
        <w:rPr>
          <w:rFonts w:ascii="Times New Roman" w:hAnsi="Times New Roman"/>
          <w:color w:val="000000"/>
          <w:sz w:val="28"/>
          <w:szCs w:val="28"/>
          <w:lang w:eastAsia="uk-UA"/>
        </w:rPr>
        <w:t>14) служба соціального патронату;</w:t>
      </w:r>
    </w:p>
    <w:p w14:paraId="75785DD6"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32" w:name="n49"/>
      <w:bookmarkEnd w:id="32"/>
      <w:r w:rsidRPr="00196D33">
        <w:rPr>
          <w:rFonts w:ascii="Times New Roman" w:hAnsi="Times New Roman"/>
          <w:color w:val="000000"/>
          <w:sz w:val="28"/>
          <w:szCs w:val="28"/>
          <w:lang w:eastAsia="uk-UA"/>
        </w:rPr>
        <w:t>15) інші структурні підрозділи, діяльність яких пов’язана з реабілітацією.</w:t>
      </w:r>
    </w:p>
    <w:p w14:paraId="25B4CCB6" w14:textId="7123DEB3"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33" w:name="n50"/>
      <w:bookmarkEnd w:id="33"/>
      <w:r w:rsidRPr="00196D33">
        <w:rPr>
          <w:rFonts w:ascii="Times New Roman" w:hAnsi="Times New Roman"/>
          <w:color w:val="000000"/>
          <w:sz w:val="28"/>
          <w:szCs w:val="28"/>
          <w:lang w:eastAsia="uk-UA"/>
        </w:rPr>
        <w:t>3.</w:t>
      </w:r>
      <w:r w:rsidR="0040275F" w:rsidRPr="00196D33">
        <w:rPr>
          <w:rFonts w:ascii="Times New Roman" w:hAnsi="Times New Roman"/>
          <w:color w:val="000000"/>
          <w:sz w:val="28"/>
          <w:szCs w:val="28"/>
          <w:lang w:eastAsia="uk-UA"/>
        </w:rPr>
        <w:t>2. Робота структурних підрозділів Установи, які проводять реабілітаційні заходи, забезпечується відповідно до положень про ці підрозділи, що затверджуються наказом директора Установи.</w:t>
      </w:r>
    </w:p>
    <w:p w14:paraId="241E203C" w14:textId="5034491E"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34" w:name="n51"/>
      <w:bookmarkEnd w:id="34"/>
      <w:r w:rsidRPr="00196D33">
        <w:rPr>
          <w:rFonts w:ascii="Times New Roman" w:hAnsi="Times New Roman"/>
          <w:color w:val="000000"/>
          <w:sz w:val="28"/>
          <w:szCs w:val="28"/>
          <w:lang w:eastAsia="uk-UA"/>
        </w:rPr>
        <w:t>3.</w:t>
      </w:r>
      <w:r w:rsidR="004D3484" w:rsidRPr="00196D33">
        <w:rPr>
          <w:rFonts w:ascii="Times New Roman" w:hAnsi="Times New Roman"/>
          <w:color w:val="000000"/>
          <w:sz w:val="28"/>
          <w:szCs w:val="28"/>
          <w:lang w:eastAsia="uk-UA"/>
        </w:rPr>
        <w:t>3.</w:t>
      </w:r>
      <w:r w:rsidRPr="00196D33">
        <w:rPr>
          <w:rFonts w:ascii="Times New Roman" w:hAnsi="Times New Roman"/>
          <w:color w:val="000000"/>
          <w:sz w:val="28"/>
          <w:szCs w:val="28"/>
          <w:lang w:eastAsia="uk-UA"/>
        </w:rPr>
        <w:t xml:space="preserve"> З метою своєчасного та ефективного проведення комплексу реабілітаційних заходів для Осіб в Установі утворю</w:t>
      </w:r>
      <w:r w:rsidR="00A170D8" w:rsidRPr="00196D33">
        <w:rPr>
          <w:rFonts w:ascii="Times New Roman" w:hAnsi="Times New Roman"/>
          <w:color w:val="000000"/>
          <w:sz w:val="28"/>
          <w:szCs w:val="28"/>
          <w:lang w:eastAsia="uk-UA"/>
        </w:rPr>
        <w:t>є</w:t>
      </w:r>
      <w:r w:rsidRPr="00196D33">
        <w:rPr>
          <w:rFonts w:ascii="Times New Roman" w:hAnsi="Times New Roman"/>
          <w:color w:val="000000"/>
          <w:sz w:val="28"/>
          <w:szCs w:val="28"/>
          <w:lang w:eastAsia="uk-UA"/>
        </w:rPr>
        <w:t xml:space="preserve">ться </w:t>
      </w:r>
      <w:r w:rsidRPr="00196D33">
        <w:rPr>
          <w:rFonts w:ascii="Times New Roman" w:hAnsi="Times New Roman"/>
          <w:b/>
          <w:i/>
          <w:color w:val="000000"/>
          <w:sz w:val="28"/>
          <w:szCs w:val="28"/>
          <w:lang w:eastAsia="uk-UA"/>
        </w:rPr>
        <w:t>приймальн</w:t>
      </w:r>
      <w:r w:rsidR="00B00936" w:rsidRPr="00196D33">
        <w:rPr>
          <w:rFonts w:ascii="Times New Roman" w:hAnsi="Times New Roman"/>
          <w:b/>
          <w:i/>
          <w:color w:val="000000"/>
          <w:sz w:val="28"/>
          <w:szCs w:val="28"/>
          <w:lang w:eastAsia="uk-UA"/>
        </w:rPr>
        <w:t>о- реабілітаційна комісія</w:t>
      </w:r>
      <w:r w:rsidRPr="00196D33">
        <w:rPr>
          <w:rFonts w:ascii="Times New Roman" w:hAnsi="Times New Roman"/>
          <w:b/>
          <w:i/>
          <w:color w:val="000000"/>
          <w:sz w:val="28"/>
          <w:szCs w:val="28"/>
          <w:lang w:eastAsia="uk-UA"/>
        </w:rPr>
        <w:t xml:space="preserve">, </w:t>
      </w:r>
      <w:r w:rsidRPr="00196D33">
        <w:rPr>
          <w:rFonts w:ascii="Times New Roman" w:hAnsi="Times New Roman"/>
          <w:color w:val="000000"/>
          <w:sz w:val="28"/>
          <w:szCs w:val="28"/>
          <w:lang w:eastAsia="uk-UA"/>
        </w:rPr>
        <w:t>склад і положення як</w:t>
      </w:r>
      <w:r w:rsidR="00B00936" w:rsidRPr="00196D33">
        <w:rPr>
          <w:rFonts w:ascii="Times New Roman" w:hAnsi="Times New Roman"/>
          <w:color w:val="000000"/>
          <w:sz w:val="28"/>
          <w:szCs w:val="28"/>
          <w:lang w:eastAsia="uk-UA"/>
        </w:rPr>
        <w:t>ої</w:t>
      </w:r>
      <w:r w:rsidRPr="00196D33">
        <w:rPr>
          <w:rFonts w:ascii="Times New Roman" w:hAnsi="Times New Roman"/>
          <w:color w:val="000000"/>
          <w:sz w:val="28"/>
          <w:szCs w:val="28"/>
          <w:lang w:eastAsia="uk-UA"/>
        </w:rPr>
        <w:t xml:space="preserve"> затверджуються директором Установи.</w:t>
      </w:r>
    </w:p>
    <w:p w14:paraId="32C76787" w14:textId="42A60690"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35" w:name="n52"/>
      <w:bookmarkEnd w:id="35"/>
      <w:r w:rsidRPr="00196D33">
        <w:rPr>
          <w:rFonts w:ascii="Times New Roman" w:hAnsi="Times New Roman"/>
          <w:color w:val="000000"/>
          <w:sz w:val="28"/>
          <w:szCs w:val="28"/>
          <w:lang w:eastAsia="uk-UA"/>
        </w:rPr>
        <w:t>3.</w:t>
      </w:r>
      <w:r w:rsidR="0040275F" w:rsidRPr="00196D33">
        <w:rPr>
          <w:rFonts w:ascii="Times New Roman" w:hAnsi="Times New Roman"/>
          <w:color w:val="000000"/>
          <w:sz w:val="28"/>
          <w:szCs w:val="28"/>
          <w:lang w:eastAsia="uk-UA"/>
        </w:rPr>
        <w:t>4. З метою проведення моніторингу стану дотримання прав Осіб в Установі може утворюватися громадська рада, склад якої та положення про яку затверджуються директором Установи.</w:t>
      </w:r>
    </w:p>
    <w:p w14:paraId="7656A28E" w14:textId="77777777" w:rsidR="004D3484"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p>
    <w:p w14:paraId="26DB75B2" w14:textId="77777777" w:rsidR="0040275F" w:rsidRPr="00196D33" w:rsidRDefault="0040275F" w:rsidP="004D3484">
      <w:pPr>
        <w:spacing w:before="150" w:after="150" w:line="240" w:lineRule="auto"/>
        <w:ind w:left="450" w:right="450"/>
        <w:contextualSpacing/>
        <w:jc w:val="center"/>
        <w:rPr>
          <w:rFonts w:ascii="Times New Roman" w:hAnsi="Times New Roman"/>
          <w:color w:val="000000"/>
          <w:sz w:val="24"/>
          <w:szCs w:val="24"/>
          <w:lang w:eastAsia="uk-UA"/>
        </w:rPr>
      </w:pPr>
      <w:bookmarkStart w:id="36" w:name="n53"/>
      <w:bookmarkEnd w:id="36"/>
      <w:r w:rsidRPr="00196D33">
        <w:rPr>
          <w:rFonts w:ascii="Times New Roman" w:hAnsi="Times New Roman"/>
          <w:b/>
          <w:bCs/>
          <w:color w:val="000000"/>
          <w:sz w:val="28"/>
          <w:lang w:eastAsia="uk-UA"/>
        </w:rPr>
        <w:t>ІV. Умови зарахування до Установи та організація реабілітаційного процесу</w:t>
      </w:r>
    </w:p>
    <w:p w14:paraId="4C3EE45C" w14:textId="49BCC03B" w:rsidR="000A5724" w:rsidRPr="00196D33" w:rsidRDefault="004D3484" w:rsidP="004D3484">
      <w:pPr>
        <w:spacing w:line="240" w:lineRule="auto"/>
        <w:ind w:firstLine="709"/>
        <w:contextualSpacing/>
        <w:jc w:val="both"/>
        <w:rPr>
          <w:rFonts w:ascii="Times New Roman" w:hAnsi="Times New Roman"/>
          <w:sz w:val="28"/>
          <w:szCs w:val="28"/>
        </w:rPr>
      </w:pPr>
      <w:bookmarkStart w:id="37" w:name="n54"/>
      <w:bookmarkEnd w:id="37"/>
      <w:r w:rsidRPr="00196D33">
        <w:rPr>
          <w:rFonts w:ascii="Times New Roman" w:hAnsi="Times New Roman"/>
          <w:sz w:val="28"/>
          <w:szCs w:val="28"/>
        </w:rPr>
        <w:t>4.</w:t>
      </w:r>
      <w:r w:rsidR="0040275F" w:rsidRPr="00196D33">
        <w:rPr>
          <w:rFonts w:ascii="Times New Roman" w:hAnsi="Times New Roman"/>
          <w:sz w:val="28"/>
          <w:szCs w:val="28"/>
        </w:rPr>
        <w:t>1. Направлення та зарахування</w:t>
      </w:r>
      <w:r w:rsidR="00965820" w:rsidRPr="00196D33">
        <w:rPr>
          <w:rFonts w:ascii="Times New Roman" w:hAnsi="Times New Roman"/>
          <w:sz w:val="28"/>
          <w:szCs w:val="28"/>
        </w:rPr>
        <w:t xml:space="preserve"> на реабілітацію </w:t>
      </w:r>
      <w:r w:rsidR="0040275F" w:rsidRPr="00196D33">
        <w:rPr>
          <w:rFonts w:ascii="Times New Roman" w:hAnsi="Times New Roman"/>
          <w:sz w:val="28"/>
          <w:szCs w:val="28"/>
        </w:rPr>
        <w:t xml:space="preserve"> Осіб до Установи проводяться відповідно до </w:t>
      </w:r>
      <w:r w:rsidR="000A5724" w:rsidRPr="00196D33">
        <w:rPr>
          <w:rFonts w:ascii="Times New Roman" w:hAnsi="Times New Roman"/>
          <w:sz w:val="28"/>
          <w:szCs w:val="28"/>
        </w:rPr>
        <w:t xml:space="preserve"> </w:t>
      </w:r>
      <w:r w:rsidR="000A5724" w:rsidRPr="00196D33">
        <w:rPr>
          <w:rFonts w:ascii="Times New Roman" w:hAnsi="Times New Roman"/>
          <w:b/>
          <w:i/>
          <w:sz w:val="28"/>
          <w:szCs w:val="28"/>
        </w:rPr>
        <w:t>Порядку здійснення реабілітаційних заходів, затвердженого постановою Кабінету Міністрів України від 19.01.2022 року № 31</w:t>
      </w:r>
      <w:r w:rsidR="00F06683" w:rsidRPr="00196D33">
        <w:rPr>
          <w:rFonts w:ascii="Times New Roman" w:hAnsi="Times New Roman"/>
          <w:b/>
          <w:i/>
          <w:sz w:val="28"/>
          <w:szCs w:val="28"/>
        </w:rPr>
        <w:t>.</w:t>
      </w:r>
      <w:r w:rsidR="000A5724" w:rsidRPr="00196D33">
        <w:rPr>
          <w:rFonts w:ascii="Times New Roman" w:hAnsi="Times New Roman"/>
          <w:sz w:val="28"/>
          <w:szCs w:val="28"/>
        </w:rPr>
        <w:t xml:space="preserve"> </w:t>
      </w:r>
    </w:p>
    <w:p w14:paraId="23CB8E31" w14:textId="5059B4A7" w:rsidR="00965820" w:rsidRPr="00196D33" w:rsidRDefault="00965820" w:rsidP="004D3484">
      <w:pPr>
        <w:spacing w:line="240" w:lineRule="auto"/>
        <w:ind w:firstLine="709"/>
        <w:contextualSpacing/>
        <w:jc w:val="both"/>
        <w:rPr>
          <w:rFonts w:ascii="Times New Roman" w:hAnsi="Times New Roman"/>
          <w:b/>
          <w:i/>
          <w:sz w:val="28"/>
          <w:szCs w:val="28"/>
        </w:rPr>
      </w:pPr>
      <w:r w:rsidRPr="00196D33">
        <w:rPr>
          <w:rFonts w:ascii="Times New Roman" w:hAnsi="Times New Roman"/>
          <w:b/>
          <w:i/>
          <w:sz w:val="28"/>
          <w:szCs w:val="28"/>
        </w:rPr>
        <w:t>Для отримання послуг</w:t>
      </w:r>
      <w:r w:rsidR="001845A2" w:rsidRPr="00196D33">
        <w:rPr>
          <w:rFonts w:ascii="Times New Roman" w:hAnsi="Times New Roman"/>
          <w:b/>
          <w:i/>
          <w:sz w:val="28"/>
          <w:szCs w:val="28"/>
        </w:rPr>
        <w:t xml:space="preserve"> </w:t>
      </w:r>
      <w:r w:rsidRPr="00196D33">
        <w:rPr>
          <w:rFonts w:ascii="Times New Roman" w:hAnsi="Times New Roman"/>
          <w:b/>
          <w:i/>
          <w:sz w:val="28"/>
          <w:szCs w:val="28"/>
        </w:rPr>
        <w:t xml:space="preserve">з реабілітації  отримувач або його законний представник  подає заяву </w:t>
      </w:r>
      <w:r w:rsidR="007D4E72" w:rsidRPr="00196D33">
        <w:rPr>
          <w:rFonts w:ascii="Times New Roman" w:hAnsi="Times New Roman"/>
          <w:b/>
          <w:i/>
          <w:sz w:val="28"/>
          <w:szCs w:val="28"/>
        </w:rPr>
        <w:t>до</w:t>
      </w:r>
      <w:r w:rsidR="00053CB7" w:rsidRPr="00196D33">
        <w:rPr>
          <w:rFonts w:ascii="Times New Roman" w:eastAsia="Times New Roman" w:hAnsi="Times New Roman"/>
          <w:b/>
          <w:i/>
          <w:sz w:val="28"/>
          <w:szCs w:val="28"/>
          <w:lang w:eastAsia="ru-RU"/>
        </w:rPr>
        <w:t xml:space="preserve"> структурного підрозділу з питань соціального захисту населення за місцем проживання або </w:t>
      </w:r>
      <w:r w:rsidR="007D4E72" w:rsidRPr="00196D33">
        <w:rPr>
          <w:rFonts w:ascii="Times New Roman" w:hAnsi="Times New Roman"/>
          <w:b/>
          <w:i/>
          <w:sz w:val="28"/>
          <w:szCs w:val="28"/>
        </w:rPr>
        <w:t xml:space="preserve"> </w:t>
      </w:r>
      <w:r w:rsidR="00053CB7" w:rsidRPr="00196D33">
        <w:rPr>
          <w:rFonts w:ascii="Times New Roman" w:eastAsia="Times New Roman" w:hAnsi="Times New Roman"/>
          <w:b/>
          <w:i/>
          <w:sz w:val="28"/>
          <w:szCs w:val="28"/>
          <w:lang w:eastAsia="ru-RU"/>
        </w:rPr>
        <w:t>до виконавчого органу сільської, селищної, міської, (в разі її утворення)</w:t>
      </w:r>
      <w:r w:rsidR="00053CB7" w:rsidRPr="00196D33">
        <w:rPr>
          <w:rFonts w:ascii="Times New Roman" w:eastAsia="Times New Roman" w:hAnsi="Times New Roman"/>
          <w:b/>
          <w:i/>
          <w:sz w:val="24"/>
          <w:szCs w:val="24"/>
          <w:lang w:eastAsia="ru-RU"/>
        </w:rPr>
        <w:t xml:space="preserve"> </w:t>
      </w:r>
      <w:r w:rsidRPr="00196D33">
        <w:rPr>
          <w:rFonts w:ascii="Times New Roman" w:hAnsi="Times New Roman"/>
          <w:b/>
          <w:i/>
          <w:sz w:val="28"/>
          <w:szCs w:val="28"/>
        </w:rPr>
        <w:t>про отримання комплексних реабілітаційних</w:t>
      </w:r>
      <w:r w:rsidR="00AF3ADC" w:rsidRPr="00196D33">
        <w:rPr>
          <w:rFonts w:ascii="Times New Roman" w:hAnsi="Times New Roman"/>
          <w:b/>
          <w:i/>
          <w:sz w:val="28"/>
          <w:szCs w:val="28"/>
        </w:rPr>
        <w:t xml:space="preserve"> </w:t>
      </w:r>
      <w:r w:rsidRPr="00196D33">
        <w:rPr>
          <w:rFonts w:ascii="Times New Roman" w:hAnsi="Times New Roman"/>
          <w:b/>
          <w:i/>
          <w:sz w:val="28"/>
          <w:szCs w:val="28"/>
        </w:rPr>
        <w:t xml:space="preserve">(абілітаційних) послуг за </w:t>
      </w:r>
      <w:hyperlink r:id="rId11" w:anchor="n21" w:tgtFrame="_blank" w:history="1">
        <w:r w:rsidRPr="00196D33">
          <w:rPr>
            <w:rStyle w:val="a3"/>
            <w:rFonts w:ascii="Times New Roman" w:hAnsi="Times New Roman"/>
            <w:b/>
            <w:i/>
            <w:color w:val="auto"/>
            <w:sz w:val="28"/>
            <w:szCs w:val="28"/>
            <w:u w:val="none"/>
          </w:rPr>
          <w:t>формою</w:t>
        </w:r>
      </w:hyperlink>
      <w:r w:rsidRPr="00196D33">
        <w:rPr>
          <w:rFonts w:ascii="Times New Roman" w:hAnsi="Times New Roman"/>
          <w:b/>
          <w:i/>
          <w:sz w:val="28"/>
          <w:szCs w:val="28"/>
        </w:rPr>
        <w:t>, затвердженою Мінсоцполітики (далі - заява), у якій можуть зазначатися відомості щодо:</w:t>
      </w:r>
    </w:p>
    <w:p w14:paraId="531AAF70" w14:textId="77777777" w:rsidR="00965820" w:rsidRPr="00196D33" w:rsidRDefault="00965820" w:rsidP="004D3484">
      <w:pPr>
        <w:spacing w:line="240" w:lineRule="auto"/>
        <w:ind w:firstLine="709"/>
        <w:contextualSpacing/>
        <w:jc w:val="both"/>
        <w:rPr>
          <w:rFonts w:ascii="Times New Roman" w:hAnsi="Times New Roman"/>
          <w:b/>
          <w:i/>
          <w:sz w:val="28"/>
          <w:szCs w:val="28"/>
        </w:rPr>
      </w:pPr>
      <w:r w:rsidRPr="00196D33">
        <w:rPr>
          <w:rFonts w:ascii="Times New Roman" w:hAnsi="Times New Roman"/>
          <w:b/>
          <w:i/>
          <w:sz w:val="28"/>
          <w:szCs w:val="28"/>
        </w:rPr>
        <w:t>індивідуальної програми реабілітації, виданої медико-соціальною експертною комісією, лікарсько-консультативною комісією державного або комунального закладу охорони здоров’я (для осіб та  дітей з інвалідністю);</w:t>
      </w:r>
    </w:p>
    <w:p w14:paraId="41C93A06" w14:textId="77777777" w:rsidR="001C507F" w:rsidRPr="00196D33" w:rsidRDefault="00965820" w:rsidP="004D3484">
      <w:pPr>
        <w:spacing w:line="240" w:lineRule="auto"/>
        <w:ind w:firstLine="709"/>
        <w:contextualSpacing/>
        <w:jc w:val="both"/>
        <w:rPr>
          <w:rFonts w:ascii="Times New Roman" w:hAnsi="Times New Roman"/>
          <w:b/>
          <w:i/>
          <w:sz w:val="28"/>
          <w:szCs w:val="28"/>
        </w:rPr>
      </w:pPr>
      <w:r w:rsidRPr="00196D33">
        <w:rPr>
          <w:rFonts w:ascii="Times New Roman" w:hAnsi="Times New Roman"/>
          <w:b/>
          <w:i/>
          <w:sz w:val="28"/>
          <w:szCs w:val="28"/>
        </w:rPr>
        <w:t>висновку лікарсько-консультативної комісії державного або комунального закладу охорони здоров’я</w:t>
      </w:r>
      <w:r w:rsidR="001C507F" w:rsidRPr="00196D33">
        <w:rPr>
          <w:rFonts w:ascii="Times New Roman" w:hAnsi="Times New Roman"/>
          <w:b/>
          <w:i/>
          <w:sz w:val="28"/>
          <w:szCs w:val="28"/>
        </w:rPr>
        <w:t xml:space="preserve">; </w:t>
      </w:r>
      <w:r w:rsidRPr="00196D33">
        <w:rPr>
          <w:rFonts w:ascii="Times New Roman" w:hAnsi="Times New Roman"/>
          <w:b/>
          <w:i/>
          <w:sz w:val="28"/>
          <w:szCs w:val="28"/>
        </w:rPr>
        <w:t xml:space="preserve"> </w:t>
      </w:r>
      <w:r w:rsidR="001C507F" w:rsidRPr="00196D33">
        <w:rPr>
          <w:rFonts w:ascii="Times New Roman" w:hAnsi="Times New Roman"/>
          <w:b/>
          <w:i/>
          <w:sz w:val="28"/>
          <w:szCs w:val="28"/>
        </w:rPr>
        <w:t xml:space="preserve">лікувально-профілактичних закладів чи рішень військово-лікарських комісій незалежно від встановлення їм інвалідності </w:t>
      </w:r>
      <w:r w:rsidR="00416506" w:rsidRPr="00196D33">
        <w:rPr>
          <w:rFonts w:ascii="Times New Roman" w:eastAsia="Times New Roman" w:hAnsi="Times New Roman"/>
          <w:b/>
          <w:i/>
          <w:sz w:val="28"/>
          <w:szCs w:val="28"/>
          <w:lang w:eastAsia="ru-RU"/>
        </w:rPr>
        <w:t xml:space="preserve">з рекомендаціями стосовно надання послуг </w:t>
      </w:r>
      <w:r w:rsidR="001C507F" w:rsidRPr="00196D33">
        <w:rPr>
          <w:rFonts w:ascii="Times New Roman" w:hAnsi="Times New Roman"/>
          <w:b/>
          <w:i/>
          <w:sz w:val="28"/>
          <w:szCs w:val="28"/>
        </w:rPr>
        <w:t xml:space="preserve">(для військовослужбовців (резервістів, військовозобов’язаних, добровольців Сил територіальної оборони) Збройних Сил України, Національної гвардії </w:t>
      </w:r>
      <w:r w:rsidR="001C507F" w:rsidRPr="00196D33">
        <w:rPr>
          <w:rFonts w:ascii="Times New Roman" w:hAnsi="Times New Roman"/>
          <w:b/>
          <w:i/>
          <w:sz w:val="28"/>
          <w:szCs w:val="28"/>
        </w:rPr>
        <w:lastRenderedPageBreak/>
        <w:t>України, інших утворених відповідно до законів України військових формувань, осіб, які входили до складу добровольчого формування територіальної громади, які захищали незалежність, суверенітет та територіальну цілісність України);</w:t>
      </w:r>
    </w:p>
    <w:p w14:paraId="5FC3C5F4" w14:textId="69966DD6" w:rsidR="00416506" w:rsidRPr="00196D33" w:rsidRDefault="00A72405" w:rsidP="004D3484">
      <w:pPr>
        <w:spacing w:line="240" w:lineRule="auto"/>
        <w:ind w:firstLine="709"/>
        <w:contextualSpacing/>
        <w:jc w:val="both"/>
        <w:rPr>
          <w:rFonts w:ascii="Times New Roman" w:hAnsi="Times New Roman"/>
          <w:sz w:val="28"/>
          <w:szCs w:val="28"/>
        </w:rPr>
      </w:pPr>
      <w:r w:rsidRPr="00196D33">
        <w:rPr>
          <w:rFonts w:ascii="Times New Roman" w:hAnsi="Times New Roman"/>
          <w:b/>
          <w:i/>
          <w:sz w:val="28"/>
          <w:szCs w:val="28"/>
        </w:rPr>
        <w:t>довідк</w:t>
      </w:r>
      <w:r w:rsidR="00761623">
        <w:rPr>
          <w:rFonts w:ascii="Times New Roman" w:hAnsi="Times New Roman"/>
          <w:b/>
          <w:i/>
          <w:sz w:val="28"/>
          <w:szCs w:val="28"/>
        </w:rPr>
        <w:t>и</w:t>
      </w:r>
      <w:r w:rsidRPr="00196D33">
        <w:rPr>
          <w:rFonts w:ascii="Times New Roman" w:hAnsi="Times New Roman"/>
          <w:b/>
          <w:i/>
          <w:sz w:val="28"/>
          <w:szCs w:val="28"/>
        </w:rPr>
        <w:t>, видан</w:t>
      </w:r>
      <w:r w:rsidR="00761623">
        <w:rPr>
          <w:rFonts w:ascii="Times New Roman" w:hAnsi="Times New Roman"/>
          <w:b/>
          <w:i/>
          <w:sz w:val="28"/>
          <w:szCs w:val="28"/>
        </w:rPr>
        <w:t>ої</w:t>
      </w:r>
      <w:r w:rsidRPr="00196D33">
        <w:rPr>
          <w:rFonts w:ascii="Times New Roman" w:hAnsi="Times New Roman"/>
          <w:b/>
          <w:i/>
          <w:sz w:val="28"/>
          <w:szCs w:val="28"/>
        </w:rPr>
        <w:t xml:space="preserve">  державним</w:t>
      </w:r>
      <w:r w:rsidR="00B0291B" w:rsidRPr="00196D33">
        <w:rPr>
          <w:rFonts w:ascii="Times New Roman" w:hAnsi="Times New Roman"/>
          <w:b/>
          <w:i/>
          <w:sz w:val="28"/>
          <w:szCs w:val="28"/>
        </w:rPr>
        <w:t xml:space="preserve"> або комунальн</w:t>
      </w:r>
      <w:r w:rsidRPr="00196D33">
        <w:rPr>
          <w:rFonts w:ascii="Times New Roman" w:hAnsi="Times New Roman"/>
          <w:b/>
          <w:i/>
          <w:sz w:val="28"/>
          <w:szCs w:val="28"/>
        </w:rPr>
        <w:t>им</w:t>
      </w:r>
      <w:r w:rsidR="00B0291B" w:rsidRPr="00196D33">
        <w:rPr>
          <w:rFonts w:ascii="Times New Roman" w:hAnsi="Times New Roman"/>
          <w:b/>
          <w:i/>
          <w:sz w:val="28"/>
          <w:szCs w:val="28"/>
        </w:rPr>
        <w:t xml:space="preserve"> заклад</w:t>
      </w:r>
      <w:r w:rsidRPr="00196D33">
        <w:rPr>
          <w:rFonts w:ascii="Times New Roman" w:hAnsi="Times New Roman"/>
          <w:b/>
          <w:i/>
          <w:sz w:val="28"/>
          <w:szCs w:val="28"/>
        </w:rPr>
        <w:t>ом</w:t>
      </w:r>
      <w:r w:rsidR="00B0291B" w:rsidRPr="00196D33">
        <w:rPr>
          <w:rFonts w:ascii="Times New Roman" w:hAnsi="Times New Roman"/>
          <w:b/>
          <w:i/>
          <w:sz w:val="28"/>
          <w:szCs w:val="28"/>
        </w:rPr>
        <w:t xml:space="preserve"> охорони здоров’я</w:t>
      </w:r>
      <w:r w:rsidRPr="00196D33">
        <w:rPr>
          <w:rFonts w:ascii="Times New Roman" w:hAnsi="Times New Roman"/>
          <w:b/>
          <w:i/>
          <w:sz w:val="28"/>
          <w:szCs w:val="28"/>
        </w:rPr>
        <w:t>, підписану лікарем та керівником установи</w:t>
      </w:r>
      <w:r w:rsidR="00B0291B" w:rsidRPr="00196D33">
        <w:rPr>
          <w:rFonts w:ascii="Times New Roman" w:hAnsi="Times New Roman"/>
          <w:b/>
          <w:i/>
          <w:sz w:val="28"/>
          <w:szCs w:val="28"/>
        </w:rPr>
        <w:t xml:space="preserve"> </w:t>
      </w:r>
      <w:r w:rsidR="00B0291B" w:rsidRPr="00196D33">
        <w:rPr>
          <w:rFonts w:ascii="Times New Roman" w:eastAsia="Times New Roman" w:hAnsi="Times New Roman"/>
          <w:b/>
          <w:i/>
          <w:sz w:val="28"/>
          <w:szCs w:val="28"/>
          <w:lang w:eastAsia="ru-RU"/>
        </w:rPr>
        <w:t xml:space="preserve">з рекомендаціями стосовно надання </w:t>
      </w:r>
      <w:r w:rsidRPr="00196D33">
        <w:rPr>
          <w:rFonts w:ascii="Times New Roman" w:eastAsia="Times New Roman" w:hAnsi="Times New Roman"/>
          <w:b/>
          <w:i/>
          <w:sz w:val="28"/>
          <w:szCs w:val="28"/>
          <w:lang w:eastAsia="ru-RU"/>
        </w:rPr>
        <w:t>реабілітаційних</w:t>
      </w:r>
      <w:r w:rsidRPr="00196D33">
        <w:rPr>
          <w:rFonts w:ascii="Times New Roman" w:eastAsia="Times New Roman" w:hAnsi="Times New Roman"/>
          <w:sz w:val="28"/>
          <w:szCs w:val="28"/>
          <w:lang w:eastAsia="ru-RU"/>
        </w:rPr>
        <w:t xml:space="preserve"> </w:t>
      </w:r>
      <w:r w:rsidR="00B0291B" w:rsidRPr="00196D33">
        <w:rPr>
          <w:rFonts w:ascii="Times New Roman" w:eastAsia="Times New Roman" w:hAnsi="Times New Roman"/>
          <w:sz w:val="28"/>
          <w:szCs w:val="28"/>
          <w:lang w:eastAsia="ru-RU"/>
        </w:rPr>
        <w:t xml:space="preserve">послуг </w:t>
      </w:r>
      <w:r w:rsidR="00416506" w:rsidRPr="00196D33">
        <w:rPr>
          <w:rFonts w:ascii="Times New Roman" w:hAnsi="Times New Roman"/>
          <w:b/>
          <w:i/>
          <w:color w:val="000000"/>
          <w:sz w:val="28"/>
          <w:szCs w:val="28"/>
          <w:lang w:eastAsia="uk-UA"/>
        </w:rPr>
        <w:t>особам працездатного віку що недавно перенесли інвалідизуючі захворювання з втратою (погіршенням) важливих життєвих функцій</w:t>
      </w:r>
      <w:r w:rsidR="0050445E" w:rsidRPr="00196D33">
        <w:rPr>
          <w:rFonts w:ascii="Times New Roman" w:hAnsi="Times New Roman"/>
          <w:b/>
          <w:i/>
          <w:color w:val="000000"/>
          <w:sz w:val="28"/>
          <w:szCs w:val="28"/>
          <w:lang w:eastAsia="uk-UA"/>
        </w:rPr>
        <w:t>;</w:t>
      </w:r>
    </w:p>
    <w:p w14:paraId="748E104F" w14:textId="6FAFC551" w:rsidR="001C507F" w:rsidRPr="00196D33" w:rsidRDefault="001C507F" w:rsidP="004D3484">
      <w:pPr>
        <w:spacing w:before="100" w:beforeAutospacing="1" w:after="100" w:afterAutospacing="1" w:line="240" w:lineRule="auto"/>
        <w:ind w:firstLine="709"/>
        <w:contextualSpacing/>
        <w:jc w:val="both"/>
        <w:rPr>
          <w:rFonts w:ascii="Times New Roman" w:eastAsia="Times New Roman" w:hAnsi="Times New Roman"/>
          <w:b/>
          <w:i/>
          <w:sz w:val="28"/>
          <w:szCs w:val="28"/>
          <w:lang w:eastAsia="ru-RU"/>
        </w:rPr>
      </w:pPr>
      <w:r w:rsidRPr="00196D33">
        <w:rPr>
          <w:rFonts w:ascii="Times New Roman" w:eastAsia="Times New Roman" w:hAnsi="Times New Roman"/>
          <w:b/>
          <w:i/>
          <w:sz w:val="28"/>
          <w:szCs w:val="28"/>
          <w:lang w:eastAsia="ru-RU"/>
        </w:rPr>
        <w:t>висновку</w:t>
      </w:r>
      <w:r w:rsidR="00AF3ADC" w:rsidRPr="00196D33">
        <w:rPr>
          <w:rFonts w:ascii="Times New Roman" w:eastAsia="Times New Roman" w:hAnsi="Times New Roman"/>
          <w:b/>
          <w:i/>
          <w:sz w:val="28"/>
          <w:szCs w:val="28"/>
          <w:lang w:eastAsia="ru-RU"/>
        </w:rPr>
        <w:t xml:space="preserve"> </w:t>
      </w:r>
      <w:r w:rsidRPr="00196D33">
        <w:rPr>
          <w:rFonts w:ascii="Times New Roman" w:eastAsia="Times New Roman" w:hAnsi="Times New Roman"/>
          <w:b/>
          <w:i/>
          <w:sz w:val="28"/>
          <w:szCs w:val="28"/>
          <w:lang w:eastAsia="ru-RU"/>
        </w:rPr>
        <w:t>лікарсько-консультативної комісії державного або комунального закладу охорони здоров’я з рекомендаціями стосовно надання послуг (для дітей віком до трьох років (включно), які належать до групи ризику щодо отримання інвалідності);</w:t>
      </w:r>
    </w:p>
    <w:p w14:paraId="09148B68" w14:textId="77777777" w:rsidR="00965820" w:rsidRPr="00196D33" w:rsidRDefault="00965820" w:rsidP="004D3484">
      <w:pPr>
        <w:spacing w:line="240" w:lineRule="auto"/>
        <w:ind w:firstLine="709"/>
        <w:contextualSpacing/>
        <w:jc w:val="both"/>
        <w:rPr>
          <w:rFonts w:ascii="Times New Roman" w:hAnsi="Times New Roman"/>
          <w:b/>
          <w:i/>
          <w:sz w:val="28"/>
          <w:szCs w:val="28"/>
        </w:rPr>
      </w:pPr>
      <w:r w:rsidRPr="00196D33">
        <w:rPr>
          <w:rFonts w:ascii="Times New Roman" w:hAnsi="Times New Roman"/>
          <w:b/>
          <w:i/>
          <w:sz w:val="28"/>
          <w:szCs w:val="28"/>
        </w:rPr>
        <w:t>паспорта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 свідоцтва про народження (для дітей віком до 14 років);</w:t>
      </w:r>
    </w:p>
    <w:p w14:paraId="7434CD0D" w14:textId="77777777" w:rsidR="00965820" w:rsidRPr="00196D33" w:rsidRDefault="00965820" w:rsidP="004D3484">
      <w:pPr>
        <w:spacing w:before="100" w:beforeAutospacing="1" w:after="100" w:afterAutospacing="1" w:line="240" w:lineRule="auto"/>
        <w:ind w:firstLine="709"/>
        <w:contextualSpacing/>
        <w:jc w:val="both"/>
        <w:rPr>
          <w:rFonts w:ascii="Times New Roman" w:eastAsia="Times New Roman" w:hAnsi="Times New Roman"/>
          <w:b/>
          <w:i/>
          <w:sz w:val="28"/>
          <w:szCs w:val="28"/>
          <w:lang w:eastAsia="ru-RU"/>
        </w:rPr>
      </w:pPr>
      <w:r w:rsidRPr="00196D33">
        <w:rPr>
          <w:rFonts w:ascii="Times New Roman" w:eastAsia="Times New Roman" w:hAnsi="Times New Roman"/>
          <w:b/>
          <w:i/>
          <w:sz w:val="28"/>
          <w:szCs w:val="28"/>
          <w:lang w:eastAsia="ru-RU"/>
        </w:rPr>
        <w:t>документа із зазначенням даних щодо реєстраційного номера облікової картки платника податків або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отримувача;</w:t>
      </w:r>
    </w:p>
    <w:p w14:paraId="28AB5560" w14:textId="77777777" w:rsidR="00965820" w:rsidRPr="00196D33" w:rsidRDefault="00965820" w:rsidP="004D3484">
      <w:pPr>
        <w:spacing w:before="100" w:beforeAutospacing="1" w:after="100" w:afterAutospacing="1" w:line="240" w:lineRule="auto"/>
        <w:ind w:firstLine="709"/>
        <w:contextualSpacing/>
        <w:jc w:val="both"/>
        <w:rPr>
          <w:rFonts w:ascii="Times New Roman" w:eastAsia="Times New Roman" w:hAnsi="Times New Roman"/>
          <w:b/>
          <w:i/>
          <w:sz w:val="28"/>
          <w:szCs w:val="28"/>
          <w:lang w:eastAsia="ru-RU"/>
        </w:rPr>
      </w:pPr>
      <w:r w:rsidRPr="00196D33">
        <w:rPr>
          <w:rFonts w:ascii="Times New Roman" w:eastAsia="Times New Roman" w:hAnsi="Times New Roman"/>
          <w:b/>
          <w:i/>
          <w:sz w:val="28"/>
          <w:szCs w:val="28"/>
          <w:lang w:eastAsia="ru-RU"/>
        </w:rPr>
        <w:t>документа про освіту (для отримувачів, які потребують професійної реабілітації);</w:t>
      </w:r>
    </w:p>
    <w:p w14:paraId="4FF6FBD9" w14:textId="1CB8D5FD" w:rsidR="00965820" w:rsidRPr="00196D33" w:rsidRDefault="00965820" w:rsidP="004D3484">
      <w:pPr>
        <w:spacing w:before="100" w:beforeAutospacing="1" w:after="100" w:afterAutospacing="1" w:line="240" w:lineRule="auto"/>
        <w:ind w:firstLine="709"/>
        <w:contextualSpacing/>
        <w:jc w:val="both"/>
        <w:rPr>
          <w:rFonts w:ascii="Times New Roman" w:eastAsia="Times New Roman" w:hAnsi="Times New Roman"/>
          <w:b/>
          <w:i/>
          <w:sz w:val="28"/>
          <w:szCs w:val="28"/>
          <w:lang w:eastAsia="ru-RU"/>
        </w:rPr>
      </w:pPr>
      <w:r w:rsidRPr="00196D33">
        <w:rPr>
          <w:rFonts w:ascii="Times New Roman" w:eastAsia="Times New Roman" w:hAnsi="Times New Roman"/>
          <w:b/>
          <w:i/>
          <w:sz w:val="28"/>
          <w:szCs w:val="28"/>
          <w:lang w:eastAsia="ru-RU"/>
        </w:rPr>
        <w:t xml:space="preserve">виписки з медичної карти амбулаторного (стаціонарного) хворого за </w:t>
      </w:r>
      <w:hyperlink r:id="rId12" w:tgtFrame="_blank" w:history="1">
        <w:r w:rsidRPr="00196D33">
          <w:rPr>
            <w:rFonts w:ascii="Times New Roman" w:eastAsia="Times New Roman" w:hAnsi="Times New Roman"/>
            <w:b/>
            <w:i/>
            <w:sz w:val="28"/>
            <w:szCs w:val="28"/>
            <w:lang w:eastAsia="ru-RU"/>
          </w:rPr>
          <w:t>формою</w:t>
        </w:r>
      </w:hyperlink>
      <w:r w:rsidRPr="00196D33">
        <w:rPr>
          <w:rFonts w:ascii="Times New Roman" w:eastAsia="Times New Roman" w:hAnsi="Times New Roman"/>
          <w:b/>
          <w:i/>
          <w:sz w:val="28"/>
          <w:szCs w:val="28"/>
          <w:lang w:eastAsia="ru-RU"/>
        </w:rPr>
        <w:t>, затверджено</w:t>
      </w:r>
      <w:r w:rsidR="00761623">
        <w:rPr>
          <w:rFonts w:ascii="Times New Roman" w:eastAsia="Times New Roman" w:hAnsi="Times New Roman"/>
          <w:b/>
          <w:i/>
          <w:sz w:val="28"/>
          <w:szCs w:val="28"/>
          <w:lang w:eastAsia="ru-RU"/>
        </w:rPr>
        <w:t>ї</w:t>
      </w:r>
      <w:r w:rsidRPr="00196D33">
        <w:rPr>
          <w:rFonts w:ascii="Times New Roman" w:eastAsia="Times New Roman" w:hAnsi="Times New Roman"/>
          <w:b/>
          <w:i/>
          <w:sz w:val="28"/>
          <w:szCs w:val="28"/>
          <w:lang w:eastAsia="ru-RU"/>
        </w:rPr>
        <w:t xml:space="preserve"> МОЗ.</w:t>
      </w:r>
    </w:p>
    <w:p w14:paraId="7126F48D" w14:textId="77777777" w:rsidR="00761623" w:rsidRDefault="007D4E72" w:rsidP="004D3484">
      <w:pPr>
        <w:spacing w:line="240" w:lineRule="auto"/>
        <w:ind w:firstLine="709"/>
        <w:contextualSpacing/>
        <w:jc w:val="both"/>
        <w:rPr>
          <w:rFonts w:ascii="Times New Roman" w:hAnsi="Times New Roman"/>
          <w:b/>
          <w:i/>
          <w:sz w:val="28"/>
          <w:szCs w:val="28"/>
        </w:rPr>
      </w:pPr>
      <w:r w:rsidRPr="00196D33">
        <w:rPr>
          <w:rFonts w:ascii="Times New Roman" w:hAnsi="Times New Roman"/>
          <w:b/>
          <w:i/>
          <w:sz w:val="28"/>
          <w:szCs w:val="28"/>
        </w:rPr>
        <w:t xml:space="preserve">Для отримання послуги раннього втручання   отримувач   подає заяву </w:t>
      </w:r>
      <w:r w:rsidR="00201854" w:rsidRPr="00196D33">
        <w:rPr>
          <w:rFonts w:ascii="Times New Roman" w:hAnsi="Times New Roman"/>
          <w:b/>
          <w:i/>
          <w:sz w:val="28"/>
          <w:szCs w:val="28"/>
        </w:rPr>
        <w:t xml:space="preserve">керівнику установи,  </w:t>
      </w:r>
      <w:r w:rsidRPr="00196D33">
        <w:rPr>
          <w:rFonts w:ascii="Times New Roman" w:hAnsi="Times New Roman"/>
          <w:b/>
          <w:i/>
          <w:sz w:val="28"/>
          <w:szCs w:val="28"/>
        </w:rPr>
        <w:t>у якій можуть зазначатися відомості щодо:</w:t>
      </w:r>
      <w:r w:rsidR="00D34E7B" w:rsidRPr="00196D33">
        <w:rPr>
          <w:rFonts w:ascii="Times New Roman" w:hAnsi="Times New Roman"/>
          <w:b/>
          <w:i/>
          <w:sz w:val="28"/>
          <w:szCs w:val="28"/>
        </w:rPr>
        <w:t xml:space="preserve"> </w:t>
      </w:r>
    </w:p>
    <w:p w14:paraId="5128819B" w14:textId="4B009A29" w:rsidR="0009164C" w:rsidRPr="00196D33" w:rsidRDefault="0009164C" w:rsidP="004D3484">
      <w:pPr>
        <w:spacing w:line="240" w:lineRule="auto"/>
        <w:ind w:firstLine="709"/>
        <w:contextualSpacing/>
        <w:jc w:val="both"/>
        <w:rPr>
          <w:rFonts w:ascii="Times New Roman" w:eastAsia="Times New Roman" w:hAnsi="Times New Roman"/>
          <w:b/>
          <w:i/>
          <w:sz w:val="28"/>
          <w:szCs w:val="28"/>
          <w:lang w:eastAsia="ru-RU"/>
        </w:rPr>
      </w:pPr>
      <w:r w:rsidRPr="00196D33">
        <w:rPr>
          <w:rFonts w:ascii="Times New Roman" w:eastAsia="Times New Roman" w:hAnsi="Times New Roman"/>
          <w:b/>
          <w:i/>
          <w:sz w:val="28"/>
          <w:szCs w:val="28"/>
          <w:lang w:eastAsia="ru-RU"/>
        </w:rPr>
        <w:t>висновку лікарсько-консультативної комісії державного або комунального закладу охорони здоров’я з рекомендаціями стосовно надання послуги раннього втручання;</w:t>
      </w:r>
    </w:p>
    <w:p w14:paraId="1A0105FB" w14:textId="360FF798" w:rsidR="0009164C" w:rsidRPr="00196D33" w:rsidRDefault="0009164C" w:rsidP="004D3484">
      <w:pPr>
        <w:spacing w:line="240" w:lineRule="auto"/>
        <w:ind w:firstLine="709"/>
        <w:contextualSpacing/>
        <w:jc w:val="both"/>
        <w:rPr>
          <w:rFonts w:ascii="Times New Roman" w:hAnsi="Times New Roman"/>
          <w:b/>
          <w:i/>
          <w:sz w:val="28"/>
          <w:szCs w:val="28"/>
        </w:rPr>
      </w:pPr>
      <w:r w:rsidRPr="00196D33">
        <w:rPr>
          <w:rFonts w:ascii="Times New Roman" w:hAnsi="Times New Roman"/>
          <w:b/>
          <w:i/>
          <w:sz w:val="28"/>
          <w:szCs w:val="28"/>
        </w:rPr>
        <w:t xml:space="preserve">паспорта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w:t>
      </w:r>
      <w:r w:rsidR="00201854" w:rsidRPr="00196D33">
        <w:rPr>
          <w:rFonts w:ascii="Times New Roman" w:hAnsi="Times New Roman"/>
          <w:b/>
          <w:i/>
          <w:sz w:val="28"/>
          <w:szCs w:val="28"/>
        </w:rPr>
        <w:t>п</w:t>
      </w:r>
      <w:r w:rsidR="003C3814" w:rsidRPr="00196D33">
        <w:rPr>
          <w:rFonts w:ascii="Times New Roman" w:hAnsi="Times New Roman"/>
          <w:b/>
          <w:i/>
          <w:sz w:val="28"/>
          <w:szCs w:val="28"/>
        </w:rPr>
        <w:t>освідки на постійне проживання; свідоцтва про народження дитини</w:t>
      </w:r>
      <w:r w:rsidR="004D3484" w:rsidRPr="00196D33">
        <w:rPr>
          <w:rFonts w:ascii="Times New Roman" w:hAnsi="Times New Roman"/>
          <w:b/>
          <w:i/>
          <w:sz w:val="28"/>
          <w:szCs w:val="28"/>
        </w:rPr>
        <w:t>.</w:t>
      </w:r>
    </w:p>
    <w:p w14:paraId="344F2C86" w14:textId="5B2DA98F"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38" w:name="n55"/>
      <w:bookmarkEnd w:id="38"/>
      <w:r w:rsidRPr="00196D33">
        <w:rPr>
          <w:rFonts w:ascii="Times New Roman" w:hAnsi="Times New Roman"/>
          <w:color w:val="000000"/>
          <w:sz w:val="28"/>
          <w:szCs w:val="28"/>
          <w:lang w:eastAsia="uk-UA"/>
        </w:rPr>
        <w:t>4.</w:t>
      </w:r>
      <w:r w:rsidR="0040275F" w:rsidRPr="00196D33">
        <w:rPr>
          <w:rFonts w:ascii="Times New Roman" w:hAnsi="Times New Roman"/>
          <w:color w:val="000000"/>
          <w:sz w:val="28"/>
          <w:szCs w:val="28"/>
          <w:lang w:eastAsia="uk-UA"/>
        </w:rPr>
        <w:t>2. До Установи не зараховуються Особи, стан здоров’я</w:t>
      </w:r>
      <w:r w:rsidR="0076162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яких унеможливлює проведення реабілітаційних заходів, а саме з такими медичними протипоказаннями:</w:t>
      </w:r>
    </w:p>
    <w:p w14:paraId="5C6BEF50"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39" w:name="n56"/>
      <w:bookmarkEnd w:id="39"/>
      <w:r w:rsidRPr="00196D33">
        <w:rPr>
          <w:rFonts w:ascii="Times New Roman" w:hAnsi="Times New Roman"/>
          <w:color w:val="000000"/>
          <w:sz w:val="28"/>
          <w:szCs w:val="28"/>
          <w:lang w:eastAsia="uk-UA"/>
        </w:rPr>
        <w:t>гострі інфекційні захворювання до закінчення строку ізоляції;</w:t>
      </w:r>
    </w:p>
    <w:p w14:paraId="33C8B9B6"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40" w:name="n57"/>
      <w:bookmarkEnd w:id="40"/>
      <w:r w:rsidRPr="00196D33">
        <w:rPr>
          <w:rFonts w:ascii="Times New Roman" w:hAnsi="Times New Roman"/>
          <w:color w:val="000000"/>
          <w:sz w:val="28"/>
          <w:szCs w:val="28"/>
          <w:lang w:eastAsia="uk-UA"/>
        </w:rPr>
        <w:t>усі захворювання в гострій стадії та заразній формі;</w:t>
      </w:r>
    </w:p>
    <w:p w14:paraId="3689594E"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41" w:name="n58"/>
      <w:bookmarkEnd w:id="41"/>
      <w:r w:rsidRPr="00196D33">
        <w:rPr>
          <w:rFonts w:ascii="Times New Roman" w:hAnsi="Times New Roman"/>
          <w:color w:val="000000"/>
          <w:sz w:val="28"/>
          <w:szCs w:val="28"/>
          <w:lang w:eastAsia="uk-UA"/>
        </w:rPr>
        <w:lastRenderedPageBreak/>
        <w:t>часті судомні напади та їх еквіваленти;</w:t>
      </w:r>
    </w:p>
    <w:p w14:paraId="4E33C52D"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42" w:name="n59"/>
      <w:bookmarkEnd w:id="42"/>
      <w:r w:rsidRPr="00196D33">
        <w:rPr>
          <w:rFonts w:ascii="Times New Roman" w:hAnsi="Times New Roman"/>
          <w:color w:val="000000"/>
          <w:sz w:val="28"/>
          <w:szCs w:val="28"/>
          <w:lang w:eastAsia="uk-UA"/>
        </w:rPr>
        <w:t xml:space="preserve">захворювання, що супроводжуються тяжкими порушеннями поведінки, небезпечними для людини та її оточення (за умови </w:t>
      </w:r>
      <w:r w:rsidR="008465A8" w:rsidRPr="00196D33">
        <w:rPr>
          <w:rFonts w:ascii="Times New Roman" w:hAnsi="Times New Roman"/>
          <w:color w:val="000000"/>
          <w:sz w:val="28"/>
          <w:szCs w:val="28"/>
          <w:lang w:eastAsia="uk-UA"/>
        </w:rPr>
        <w:t xml:space="preserve">відсутності </w:t>
      </w:r>
      <w:r w:rsidRPr="00196D33">
        <w:rPr>
          <w:rFonts w:ascii="Times New Roman" w:hAnsi="Times New Roman"/>
          <w:color w:val="000000"/>
          <w:sz w:val="28"/>
          <w:szCs w:val="28"/>
          <w:lang w:eastAsia="uk-UA"/>
        </w:rPr>
        <w:t>супровод</w:t>
      </w:r>
      <w:r w:rsidR="008465A8" w:rsidRPr="00196D33">
        <w:rPr>
          <w:rFonts w:ascii="Times New Roman" w:hAnsi="Times New Roman"/>
          <w:color w:val="000000"/>
          <w:sz w:val="28"/>
          <w:szCs w:val="28"/>
          <w:lang w:eastAsia="uk-UA"/>
        </w:rPr>
        <w:t>у</w:t>
      </w:r>
      <w:r w:rsidRPr="00196D33">
        <w:rPr>
          <w:rFonts w:ascii="Times New Roman" w:hAnsi="Times New Roman"/>
          <w:color w:val="000000"/>
          <w:sz w:val="28"/>
          <w:szCs w:val="28"/>
          <w:lang w:eastAsia="uk-UA"/>
        </w:rPr>
        <w:t xml:space="preserve"> особи з інвалідністю батьками або законними представниками).</w:t>
      </w:r>
    </w:p>
    <w:p w14:paraId="33201FE6" w14:textId="426F03CA"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43" w:name="n60"/>
      <w:bookmarkEnd w:id="43"/>
      <w:r w:rsidRPr="00196D33">
        <w:rPr>
          <w:rFonts w:ascii="Times New Roman" w:hAnsi="Times New Roman"/>
          <w:color w:val="000000"/>
          <w:sz w:val="28"/>
          <w:szCs w:val="28"/>
          <w:lang w:eastAsia="uk-UA"/>
        </w:rPr>
        <w:t>4.</w:t>
      </w:r>
      <w:r w:rsidR="0040275F" w:rsidRPr="00196D33">
        <w:rPr>
          <w:rFonts w:ascii="Times New Roman" w:hAnsi="Times New Roman"/>
          <w:color w:val="000000"/>
          <w:sz w:val="28"/>
          <w:szCs w:val="28"/>
          <w:lang w:eastAsia="uk-UA"/>
        </w:rPr>
        <w:t xml:space="preserve">3. Строк реабілітаційного процесу визначається </w:t>
      </w:r>
      <w:r w:rsidR="008465A8" w:rsidRPr="00196D33">
        <w:rPr>
          <w:rFonts w:ascii="Times New Roman" w:hAnsi="Times New Roman"/>
          <w:b/>
          <w:i/>
          <w:color w:val="000000"/>
          <w:sz w:val="28"/>
          <w:szCs w:val="28"/>
          <w:lang w:eastAsia="uk-UA"/>
        </w:rPr>
        <w:t xml:space="preserve">приймально- </w:t>
      </w:r>
      <w:r w:rsidR="0040275F" w:rsidRPr="00196D33">
        <w:rPr>
          <w:rFonts w:ascii="Times New Roman" w:hAnsi="Times New Roman"/>
          <w:b/>
          <w:i/>
          <w:color w:val="000000"/>
          <w:sz w:val="28"/>
          <w:szCs w:val="28"/>
          <w:lang w:eastAsia="uk-UA"/>
        </w:rPr>
        <w:t>реабілітаційною комісією</w:t>
      </w:r>
      <w:r w:rsidR="0040275F" w:rsidRPr="00196D33">
        <w:rPr>
          <w:rFonts w:ascii="Times New Roman" w:hAnsi="Times New Roman"/>
          <w:color w:val="000000"/>
          <w:sz w:val="28"/>
          <w:szCs w:val="28"/>
          <w:lang w:eastAsia="uk-UA"/>
        </w:rPr>
        <w:t xml:space="preserve"> після проведення відповідного обстеження Особи.</w:t>
      </w:r>
    </w:p>
    <w:p w14:paraId="72747825" w14:textId="3C581344"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44" w:name="n61"/>
      <w:bookmarkEnd w:id="44"/>
      <w:r w:rsidRPr="00196D33">
        <w:rPr>
          <w:rFonts w:ascii="Times New Roman" w:hAnsi="Times New Roman"/>
          <w:color w:val="000000"/>
          <w:sz w:val="28"/>
          <w:szCs w:val="28"/>
          <w:lang w:eastAsia="uk-UA"/>
        </w:rPr>
        <w:t>4.</w:t>
      </w:r>
      <w:r w:rsidR="004D3484" w:rsidRPr="00196D33">
        <w:rPr>
          <w:rFonts w:ascii="Times New Roman" w:hAnsi="Times New Roman"/>
          <w:color w:val="000000"/>
          <w:sz w:val="28"/>
          <w:szCs w:val="28"/>
          <w:lang w:eastAsia="uk-UA"/>
        </w:rPr>
        <w:t>4.</w:t>
      </w:r>
      <w:r w:rsidRPr="00196D33">
        <w:rPr>
          <w:rFonts w:ascii="Times New Roman" w:hAnsi="Times New Roman"/>
          <w:color w:val="000000"/>
          <w:sz w:val="28"/>
          <w:szCs w:val="28"/>
          <w:lang w:eastAsia="uk-UA"/>
        </w:rPr>
        <w:t xml:space="preserve"> Учасниками реабілітаційного процесу можуть бути Особи, їхні батьки або законні представники, вчителі-реабілітологи, вчителі-логопеди, асистенти вчителів-реабілітологів, практичні психологи, соціальні педагоги, лікарі-педіатри, лікарі-терапевти, лікарі-неврологи, лікарі з лікувальної фізкультури та спортивної медицини, фахівці з фізичної реабілітації, соціальні працівники, соціальні робітники, інструктори з трудової адаптації, викладачі з трудового навчання, музичні керівники, вчителі інформатики та обчислювальної техніки, медичні сестри та інші спеціалісти, які беруть участь у процесі надання реабілітаційних послуг.</w:t>
      </w:r>
    </w:p>
    <w:p w14:paraId="7932091E" w14:textId="72A00DDD"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45" w:name="n62"/>
      <w:bookmarkEnd w:id="45"/>
      <w:r w:rsidRPr="00196D33">
        <w:rPr>
          <w:rFonts w:ascii="Times New Roman" w:hAnsi="Times New Roman"/>
          <w:color w:val="000000"/>
          <w:sz w:val="28"/>
          <w:szCs w:val="28"/>
          <w:lang w:eastAsia="uk-UA"/>
        </w:rPr>
        <w:t>4.</w:t>
      </w:r>
      <w:r w:rsidR="0040275F" w:rsidRPr="00196D33">
        <w:rPr>
          <w:rFonts w:ascii="Times New Roman" w:hAnsi="Times New Roman"/>
          <w:color w:val="000000"/>
          <w:sz w:val="28"/>
          <w:szCs w:val="28"/>
          <w:lang w:eastAsia="uk-UA"/>
        </w:rPr>
        <w:t>5. Реабілітаційний процес спрямовується на:</w:t>
      </w:r>
    </w:p>
    <w:p w14:paraId="0F94B079"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46" w:name="n63"/>
      <w:bookmarkEnd w:id="46"/>
      <w:r w:rsidRPr="00196D33">
        <w:rPr>
          <w:rFonts w:ascii="Times New Roman" w:hAnsi="Times New Roman"/>
          <w:color w:val="000000"/>
          <w:sz w:val="28"/>
          <w:szCs w:val="28"/>
          <w:lang w:eastAsia="uk-UA"/>
        </w:rPr>
        <w:t>формування та розвиток в Особи основних соціальних навичок (особиста гігієна, самообслуговування, пересування, спілкування тощо), пристосування побутових умов до їхніх потреб, соціально-побутове влаштування та обслуговування, педагогічну корекцію з метою вироблення та підтримання навичок самостійного (автономного) проживання, стереотипів безпечної поведінки;</w:t>
      </w:r>
    </w:p>
    <w:p w14:paraId="5642CD13"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47" w:name="n64"/>
      <w:bookmarkEnd w:id="47"/>
      <w:r w:rsidRPr="00196D33">
        <w:rPr>
          <w:rFonts w:ascii="Times New Roman" w:hAnsi="Times New Roman"/>
          <w:color w:val="000000"/>
          <w:sz w:val="28"/>
          <w:szCs w:val="28"/>
          <w:lang w:eastAsia="uk-UA"/>
        </w:rPr>
        <w:t>опанування навичок захисту своїх прав та інтересів, самоаналізу і позитивного сприйняття себе та оточуючих, навичок спілкування, забезпечення самостійного проживання у суспільстві з необхідною підтримкою;</w:t>
      </w:r>
    </w:p>
    <w:p w14:paraId="5BC237CE"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48" w:name="n65"/>
      <w:bookmarkEnd w:id="48"/>
      <w:r w:rsidRPr="00196D33">
        <w:rPr>
          <w:rFonts w:ascii="Times New Roman" w:hAnsi="Times New Roman"/>
          <w:color w:val="000000"/>
          <w:sz w:val="28"/>
          <w:szCs w:val="28"/>
          <w:lang w:eastAsia="uk-UA"/>
        </w:rPr>
        <w:t>надання Особі своєчасної та ефективної корекційної, соціальної, психологічної допомоги та організацію реабілітаційного процесу відповідно до особливостей її психофізичного розвитку.</w:t>
      </w:r>
    </w:p>
    <w:p w14:paraId="1AE03D23" w14:textId="77777777" w:rsidR="004D3484" w:rsidRPr="00196D33" w:rsidRDefault="004D3484" w:rsidP="004D3484">
      <w:pPr>
        <w:spacing w:before="150" w:after="150" w:line="240" w:lineRule="auto"/>
        <w:ind w:left="450" w:right="450" w:firstLine="709"/>
        <w:contextualSpacing/>
        <w:jc w:val="center"/>
        <w:outlineLvl w:val="0"/>
        <w:rPr>
          <w:rFonts w:ascii="Times New Roman" w:hAnsi="Times New Roman"/>
          <w:b/>
          <w:bCs/>
          <w:color w:val="000000"/>
          <w:sz w:val="28"/>
          <w:szCs w:val="28"/>
          <w:lang w:eastAsia="uk-UA"/>
        </w:rPr>
      </w:pPr>
      <w:bookmarkStart w:id="49" w:name="n66"/>
      <w:bookmarkStart w:id="50" w:name="n67"/>
      <w:bookmarkStart w:id="51" w:name="n68"/>
      <w:bookmarkEnd w:id="49"/>
      <w:bookmarkEnd w:id="50"/>
      <w:bookmarkEnd w:id="51"/>
    </w:p>
    <w:p w14:paraId="44E3B4E0" w14:textId="2787AC0D" w:rsidR="0040275F" w:rsidRPr="00196D33" w:rsidRDefault="0040275F" w:rsidP="004D3484">
      <w:pPr>
        <w:spacing w:before="150" w:after="150" w:line="240" w:lineRule="auto"/>
        <w:ind w:left="450" w:right="450" w:firstLine="709"/>
        <w:contextualSpacing/>
        <w:jc w:val="center"/>
        <w:outlineLvl w:val="0"/>
        <w:rPr>
          <w:rFonts w:ascii="Times New Roman" w:hAnsi="Times New Roman"/>
          <w:color w:val="000000"/>
          <w:sz w:val="28"/>
          <w:szCs w:val="28"/>
          <w:lang w:eastAsia="uk-UA"/>
        </w:rPr>
      </w:pPr>
      <w:r w:rsidRPr="00196D33">
        <w:rPr>
          <w:rFonts w:ascii="Times New Roman" w:hAnsi="Times New Roman"/>
          <w:b/>
          <w:bCs/>
          <w:color w:val="000000"/>
          <w:sz w:val="28"/>
          <w:szCs w:val="28"/>
          <w:lang w:eastAsia="uk-UA"/>
        </w:rPr>
        <w:t>V. Управління Установою</w:t>
      </w:r>
    </w:p>
    <w:p w14:paraId="6E9EC373" w14:textId="65981D50"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52" w:name="n69"/>
      <w:bookmarkEnd w:id="52"/>
      <w:r w:rsidRPr="00196D33">
        <w:rPr>
          <w:rFonts w:ascii="Times New Roman" w:hAnsi="Times New Roman"/>
          <w:color w:val="000000"/>
          <w:sz w:val="28"/>
          <w:szCs w:val="28"/>
          <w:lang w:eastAsia="uk-UA"/>
        </w:rPr>
        <w:t>5.</w:t>
      </w:r>
      <w:r w:rsidR="0040275F" w:rsidRPr="00196D33">
        <w:rPr>
          <w:rFonts w:ascii="Times New Roman" w:hAnsi="Times New Roman"/>
          <w:color w:val="000000"/>
          <w:sz w:val="28"/>
          <w:szCs w:val="28"/>
          <w:lang w:eastAsia="uk-UA"/>
        </w:rPr>
        <w:t xml:space="preserve">1. Установу очолює директор, який призначається на посаду та звільняється із займаної посади </w:t>
      </w:r>
      <w:r w:rsidR="0059362C">
        <w:rPr>
          <w:rFonts w:ascii="Times New Roman" w:hAnsi="Times New Roman"/>
          <w:color w:val="000000"/>
          <w:sz w:val="28"/>
          <w:szCs w:val="28"/>
          <w:lang w:eastAsia="uk-UA"/>
        </w:rPr>
        <w:t>З</w:t>
      </w:r>
      <w:r w:rsidR="0040275F" w:rsidRPr="00196D33">
        <w:rPr>
          <w:rFonts w:ascii="Times New Roman" w:hAnsi="Times New Roman"/>
          <w:color w:val="000000"/>
          <w:sz w:val="28"/>
          <w:szCs w:val="28"/>
          <w:lang w:eastAsia="uk-UA"/>
        </w:rPr>
        <w:t>асновником Установи у визначеному законодавством порядку.</w:t>
      </w:r>
    </w:p>
    <w:p w14:paraId="5BBCF6F5" w14:textId="47FDC19C" w:rsidR="0040275F" w:rsidRPr="00196D33" w:rsidRDefault="004D3484" w:rsidP="004D3484">
      <w:pPr>
        <w:spacing w:after="150" w:line="240" w:lineRule="auto"/>
        <w:ind w:firstLine="709"/>
        <w:contextualSpacing/>
        <w:jc w:val="both"/>
        <w:rPr>
          <w:rFonts w:ascii="Times New Roman" w:hAnsi="Times New Roman"/>
          <w:color w:val="000000"/>
          <w:sz w:val="28"/>
          <w:szCs w:val="28"/>
          <w:lang w:eastAsia="uk-UA"/>
        </w:rPr>
      </w:pPr>
      <w:bookmarkStart w:id="53" w:name="n70"/>
      <w:bookmarkEnd w:id="53"/>
      <w:r w:rsidRPr="00196D33">
        <w:rPr>
          <w:rFonts w:ascii="Times New Roman" w:hAnsi="Times New Roman"/>
          <w:color w:val="000000"/>
          <w:sz w:val="28"/>
          <w:szCs w:val="28"/>
          <w:lang w:eastAsia="uk-UA"/>
        </w:rPr>
        <w:t>5.</w:t>
      </w:r>
      <w:r w:rsidR="0040275F" w:rsidRPr="00196D33">
        <w:rPr>
          <w:rFonts w:ascii="Times New Roman" w:hAnsi="Times New Roman"/>
          <w:color w:val="000000"/>
          <w:sz w:val="28"/>
          <w:szCs w:val="28"/>
          <w:lang w:eastAsia="uk-UA"/>
        </w:rPr>
        <w:t>2. Директор Установи:</w:t>
      </w:r>
    </w:p>
    <w:p w14:paraId="7B5AE94C"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54" w:name="n71"/>
      <w:bookmarkEnd w:id="54"/>
      <w:r w:rsidRPr="00196D33">
        <w:rPr>
          <w:rFonts w:ascii="Times New Roman" w:hAnsi="Times New Roman"/>
          <w:color w:val="000000"/>
          <w:sz w:val="28"/>
          <w:szCs w:val="28"/>
          <w:lang w:eastAsia="uk-UA"/>
        </w:rPr>
        <w:t>представляє Установу в організаціях, установах, на підприємствах незалежно від форми власності, розпоряджається в установленому законодавством порядку майном і коштами Установи;</w:t>
      </w:r>
    </w:p>
    <w:p w14:paraId="69B4EFB5"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55" w:name="n72"/>
      <w:bookmarkEnd w:id="55"/>
      <w:r w:rsidRPr="00196D33">
        <w:rPr>
          <w:rFonts w:ascii="Times New Roman" w:hAnsi="Times New Roman"/>
          <w:color w:val="000000"/>
          <w:sz w:val="28"/>
          <w:szCs w:val="28"/>
          <w:lang w:eastAsia="uk-UA"/>
        </w:rPr>
        <w:t>укладає договори;</w:t>
      </w:r>
    </w:p>
    <w:p w14:paraId="5D5CF08F"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56" w:name="n73"/>
      <w:bookmarkEnd w:id="56"/>
      <w:r w:rsidRPr="00196D33">
        <w:rPr>
          <w:rFonts w:ascii="Times New Roman" w:hAnsi="Times New Roman"/>
          <w:color w:val="000000"/>
          <w:sz w:val="28"/>
          <w:szCs w:val="28"/>
          <w:lang w:eastAsia="uk-UA"/>
        </w:rPr>
        <w:t>у межах своєї компетенції видає накази, затверджує функціональні обов’язки працівників, приймає на роботу та звільняє з роботи працівників Установи, застосовує заходи заохочення та дисциплінарні стягнення;</w:t>
      </w:r>
    </w:p>
    <w:p w14:paraId="518576D0"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57" w:name="n74"/>
      <w:bookmarkEnd w:id="57"/>
      <w:r w:rsidRPr="00196D33">
        <w:rPr>
          <w:rFonts w:ascii="Times New Roman" w:hAnsi="Times New Roman"/>
          <w:color w:val="000000"/>
          <w:sz w:val="28"/>
          <w:szCs w:val="28"/>
          <w:lang w:eastAsia="uk-UA"/>
        </w:rPr>
        <w:t>здійснює контроль за реабілітаційним процесом;</w:t>
      </w:r>
    </w:p>
    <w:p w14:paraId="082BF3BD"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58" w:name="n75"/>
      <w:bookmarkEnd w:id="58"/>
      <w:r w:rsidRPr="00196D33">
        <w:rPr>
          <w:rFonts w:ascii="Times New Roman" w:hAnsi="Times New Roman"/>
          <w:color w:val="000000"/>
          <w:sz w:val="28"/>
          <w:szCs w:val="28"/>
          <w:lang w:eastAsia="uk-UA"/>
        </w:rPr>
        <w:t>затверджує правила внутрішнього розпорядку, у тому числі трудового;</w:t>
      </w:r>
    </w:p>
    <w:p w14:paraId="19325BE6"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59" w:name="n76"/>
      <w:bookmarkEnd w:id="59"/>
      <w:r w:rsidRPr="00196D33">
        <w:rPr>
          <w:rFonts w:ascii="Times New Roman" w:hAnsi="Times New Roman"/>
          <w:color w:val="000000"/>
          <w:sz w:val="28"/>
          <w:szCs w:val="28"/>
          <w:lang w:eastAsia="uk-UA"/>
        </w:rPr>
        <w:t>вживає заходів із запобігання та недопущення дискримінації стосовно дотримання прав та законних інтересів Осіб;</w:t>
      </w:r>
    </w:p>
    <w:p w14:paraId="25C27E49" w14:textId="77777777" w:rsidR="004D3484"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60" w:name="n77"/>
      <w:bookmarkEnd w:id="60"/>
      <w:r w:rsidRPr="00196D33">
        <w:rPr>
          <w:rFonts w:ascii="Times New Roman" w:hAnsi="Times New Roman"/>
          <w:color w:val="000000"/>
          <w:sz w:val="28"/>
          <w:szCs w:val="28"/>
          <w:lang w:eastAsia="uk-UA"/>
        </w:rPr>
        <w:lastRenderedPageBreak/>
        <w:t>здійснює заходи щодо поліпшення умов праці, дотримання правил техніки безпеки, санітарно-гігієнічних умов і пожежної безпеки тощо;</w:t>
      </w:r>
      <w:bookmarkStart w:id="61" w:name="n78"/>
      <w:bookmarkEnd w:id="61"/>
    </w:p>
    <w:p w14:paraId="599270D0" w14:textId="54ADAC94"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r w:rsidRPr="00196D33">
        <w:rPr>
          <w:rFonts w:ascii="Times New Roman" w:hAnsi="Times New Roman"/>
          <w:color w:val="000000"/>
          <w:sz w:val="28"/>
          <w:szCs w:val="28"/>
          <w:lang w:eastAsia="uk-UA"/>
        </w:rPr>
        <w:t>відповідає за ведення бухгалтерського та статистичного обліку, складання звітності та подання її в установлені строки відповідним органам.</w:t>
      </w:r>
    </w:p>
    <w:p w14:paraId="5418DA5C" w14:textId="4B61A18F" w:rsidR="00196D33" w:rsidRPr="00196D33" w:rsidRDefault="006A12D5" w:rsidP="00196D33">
      <w:pPr>
        <w:pStyle w:val="1"/>
        <w:shd w:val="clear" w:color="auto" w:fill="auto"/>
        <w:spacing w:after="0" w:line="322" w:lineRule="exact"/>
        <w:ind w:right="20" w:firstLine="709"/>
        <w:jc w:val="both"/>
        <w:rPr>
          <w:rFonts w:ascii="Times New Roman" w:hAnsi="Times New Roman"/>
          <w:sz w:val="28"/>
          <w:szCs w:val="28"/>
          <w:lang w:val="uk-UA"/>
        </w:rPr>
      </w:pPr>
      <w:r w:rsidRPr="00196D33">
        <w:rPr>
          <w:rFonts w:ascii="Times New Roman" w:hAnsi="Times New Roman"/>
          <w:color w:val="000000"/>
          <w:sz w:val="28"/>
          <w:szCs w:val="28"/>
          <w:lang w:val="uk-UA" w:eastAsia="uk-UA"/>
        </w:rPr>
        <w:t>5.</w:t>
      </w:r>
      <w:r w:rsidR="009E27B5" w:rsidRPr="00196D33">
        <w:rPr>
          <w:rFonts w:ascii="Times New Roman" w:hAnsi="Times New Roman"/>
          <w:color w:val="000000"/>
          <w:sz w:val="28"/>
          <w:szCs w:val="28"/>
          <w:lang w:val="uk-UA" w:eastAsia="uk-UA"/>
        </w:rPr>
        <w:t xml:space="preserve">3. </w:t>
      </w:r>
      <w:r w:rsidR="00196D33" w:rsidRPr="00196D33">
        <w:rPr>
          <w:rFonts w:ascii="Times New Roman" w:eastAsia="Times New Roman" w:hAnsi="Times New Roman"/>
          <w:sz w:val="28"/>
          <w:szCs w:val="28"/>
          <w:lang w:val="uk-UA"/>
        </w:rPr>
        <w:t xml:space="preserve">Уповноваженим Засновником керівним органом </w:t>
      </w:r>
      <w:r w:rsidR="00196D33" w:rsidRPr="00196D33">
        <w:rPr>
          <w:rFonts w:ascii="Times New Roman" w:hAnsi="Times New Roman" w:cs="Times New Roman"/>
          <w:color w:val="000000"/>
          <w:sz w:val="28"/>
          <w:szCs w:val="28"/>
          <w:lang w:val="uk-UA"/>
        </w:rPr>
        <w:t xml:space="preserve">Установи </w:t>
      </w:r>
      <w:r w:rsidR="00196D33" w:rsidRPr="00196D33">
        <w:rPr>
          <w:rFonts w:ascii="Times New Roman" w:eastAsia="Times New Roman" w:hAnsi="Times New Roman" w:cs="Times New Roman"/>
          <w:sz w:val="28"/>
          <w:szCs w:val="28"/>
          <w:lang w:val="uk-UA"/>
        </w:rPr>
        <w:t xml:space="preserve">є </w:t>
      </w:r>
      <w:r w:rsidR="00196D33" w:rsidRPr="00196D33">
        <w:rPr>
          <w:rFonts w:ascii="Times New Roman" w:eastAsia="Times New Roman" w:hAnsi="Times New Roman" w:cs="Times New Roman"/>
          <w:sz w:val="28"/>
          <w:szCs w:val="28"/>
          <w:lang w:val="uk-UA" w:eastAsia="uk-UA"/>
        </w:rPr>
        <w:t>Наглядова рада, яка утворюється за рішенням обласної ради</w:t>
      </w:r>
      <w:r w:rsidR="00196D33" w:rsidRPr="00196D33">
        <w:rPr>
          <w:rFonts w:ascii="Times New Roman" w:eastAsia="Times New Roman" w:hAnsi="Times New Roman" w:cs="Times New Roman"/>
          <w:b/>
          <w:bCs/>
          <w:sz w:val="28"/>
          <w:szCs w:val="28"/>
          <w:lang w:val="uk-UA" w:eastAsia="uk-UA"/>
        </w:rPr>
        <w:t xml:space="preserve"> </w:t>
      </w:r>
      <w:r w:rsidR="00196D33" w:rsidRPr="00196D33">
        <w:rPr>
          <w:rFonts w:ascii="Times New Roman" w:eastAsia="Times New Roman" w:hAnsi="Times New Roman" w:cs="Times New Roman"/>
          <w:sz w:val="28"/>
          <w:szCs w:val="28"/>
          <w:lang w:val="uk-UA" w:eastAsia="uk-UA"/>
        </w:rPr>
        <w:t xml:space="preserve">з </w:t>
      </w:r>
      <w:r w:rsidR="00196D33" w:rsidRPr="00196D33">
        <w:rPr>
          <w:rFonts w:ascii="Times New Roman" w:hAnsi="Times New Roman" w:cs="Times New Roman"/>
          <w:sz w:val="28"/>
          <w:szCs w:val="28"/>
          <w:lang w:val="uk-UA" w:eastAsia="uk-UA"/>
        </w:rPr>
        <w:t>числа</w:t>
      </w:r>
      <w:r w:rsidR="00196D33" w:rsidRPr="00196D33">
        <w:rPr>
          <w:rFonts w:ascii="Times New Roman" w:hAnsi="Times New Roman"/>
          <w:sz w:val="28"/>
          <w:szCs w:val="28"/>
          <w:lang w:val="uk-UA" w:eastAsia="uk-UA"/>
        </w:rPr>
        <w:t xml:space="preserve"> депутатів Закарпатської обласної ради та одного представника від голови обласної ради,</w:t>
      </w:r>
      <w:r w:rsidR="00196D33" w:rsidRPr="00196D33">
        <w:rPr>
          <w:rFonts w:ascii="Times New Roman" w:eastAsia="Times New Roman" w:hAnsi="Times New Roman"/>
          <w:sz w:val="28"/>
          <w:szCs w:val="28"/>
          <w:lang w:val="uk-UA" w:eastAsia="uk-UA"/>
        </w:rPr>
        <w:t xml:space="preserve"> у кількості від </w:t>
      </w:r>
      <w:bookmarkStart w:id="62" w:name="_Hlk129013260"/>
      <w:r w:rsidR="00196D33" w:rsidRPr="00196D33">
        <w:rPr>
          <w:rFonts w:ascii="Times New Roman" w:eastAsia="Times New Roman" w:hAnsi="Times New Roman"/>
          <w:sz w:val="28"/>
          <w:szCs w:val="28"/>
          <w:lang w:val="uk-UA" w:eastAsia="uk-UA"/>
        </w:rPr>
        <w:t xml:space="preserve">семи до дев’яти </w:t>
      </w:r>
      <w:bookmarkEnd w:id="62"/>
      <w:r w:rsidR="00196D33" w:rsidRPr="00196D33">
        <w:rPr>
          <w:rFonts w:ascii="Times New Roman" w:eastAsia="Times New Roman" w:hAnsi="Times New Roman"/>
          <w:sz w:val="28"/>
          <w:szCs w:val="28"/>
          <w:lang w:val="uk-UA" w:eastAsia="uk-UA"/>
        </w:rPr>
        <w:t>членів</w:t>
      </w:r>
      <w:r w:rsidR="00196D33" w:rsidRPr="00196D33">
        <w:rPr>
          <w:rFonts w:ascii="Times New Roman" w:hAnsi="Times New Roman"/>
          <w:sz w:val="28"/>
          <w:szCs w:val="28"/>
          <w:lang w:val="uk-UA" w:eastAsia="uk-UA"/>
        </w:rPr>
        <w:t>, на період повноважень обласної ради</w:t>
      </w:r>
      <w:r w:rsidR="00196D33" w:rsidRPr="00196D33">
        <w:rPr>
          <w:rFonts w:ascii="Times New Roman" w:eastAsia="Times New Roman" w:hAnsi="Times New Roman"/>
          <w:sz w:val="28"/>
          <w:szCs w:val="28"/>
          <w:lang w:val="uk-UA" w:eastAsia="uk-UA"/>
        </w:rPr>
        <w:t xml:space="preserve"> </w:t>
      </w:r>
      <w:r w:rsidR="00196D33" w:rsidRPr="00196D33">
        <w:rPr>
          <w:rFonts w:ascii="Times New Roman" w:hAnsi="Times New Roman"/>
          <w:sz w:val="28"/>
          <w:szCs w:val="28"/>
          <w:lang w:val="uk-UA" w:eastAsia="uk-UA"/>
        </w:rPr>
        <w:t>відповідного скликання</w:t>
      </w:r>
      <w:r w:rsidR="00196D33" w:rsidRPr="00196D33">
        <w:rPr>
          <w:rFonts w:ascii="Times New Roman" w:hAnsi="Times New Roman"/>
          <w:sz w:val="28"/>
          <w:szCs w:val="28"/>
          <w:lang w:val="uk-UA"/>
        </w:rPr>
        <w:t>.</w:t>
      </w:r>
    </w:p>
    <w:p w14:paraId="6597CF32" w14:textId="587DDD47" w:rsidR="009E27B5" w:rsidRPr="00196D33" w:rsidRDefault="006A12D5" w:rsidP="00196D33">
      <w:pPr>
        <w:pStyle w:val="1"/>
        <w:shd w:val="clear" w:color="auto" w:fill="auto"/>
        <w:spacing w:after="0" w:line="322" w:lineRule="exact"/>
        <w:ind w:right="20" w:firstLine="709"/>
        <w:jc w:val="both"/>
        <w:rPr>
          <w:rFonts w:ascii="Times New Roman" w:hAnsi="Times New Roman"/>
          <w:sz w:val="28"/>
          <w:szCs w:val="28"/>
          <w:lang w:val="uk-UA"/>
        </w:rPr>
      </w:pPr>
      <w:r w:rsidRPr="00196D33">
        <w:rPr>
          <w:rFonts w:ascii="Times New Roman" w:hAnsi="Times New Roman"/>
          <w:sz w:val="28"/>
          <w:szCs w:val="28"/>
          <w:lang w:val="uk-UA"/>
        </w:rPr>
        <w:t>5.</w:t>
      </w:r>
      <w:r w:rsidR="009E27B5" w:rsidRPr="00196D33">
        <w:rPr>
          <w:rFonts w:ascii="Times New Roman" w:hAnsi="Times New Roman"/>
          <w:sz w:val="28"/>
          <w:szCs w:val="28"/>
          <w:lang w:val="uk-UA"/>
        </w:rPr>
        <w:t xml:space="preserve">4. Наглядова рада є постійно діючим колегіальним органом, який контролює виробничу, організаційно-розпорядчу та фінансово-господарську діяльність </w:t>
      </w:r>
      <w:r w:rsidR="00F05EAD" w:rsidRPr="00196D33">
        <w:rPr>
          <w:rFonts w:ascii="Times New Roman" w:hAnsi="Times New Roman"/>
          <w:sz w:val="28"/>
          <w:szCs w:val="28"/>
          <w:lang w:val="uk-UA"/>
        </w:rPr>
        <w:t>Установи</w:t>
      </w:r>
      <w:r w:rsidR="009E27B5" w:rsidRPr="00196D33">
        <w:rPr>
          <w:rFonts w:ascii="Times New Roman" w:hAnsi="Times New Roman"/>
          <w:sz w:val="28"/>
          <w:szCs w:val="28"/>
          <w:lang w:val="uk-UA"/>
        </w:rPr>
        <w:t xml:space="preserve"> та виконує інші функції, передані йому Засновником відповідно до цього Положення та інших рішень Закарпатської обласної ради.</w:t>
      </w:r>
    </w:p>
    <w:p w14:paraId="0BF495B9" w14:textId="299BB4D0"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5.</w:t>
      </w:r>
      <w:r w:rsidR="006A12D5" w:rsidRPr="00196D33">
        <w:rPr>
          <w:rFonts w:ascii="Times New Roman" w:hAnsi="Times New Roman"/>
          <w:sz w:val="28"/>
          <w:szCs w:val="28"/>
        </w:rPr>
        <w:t>5.</w:t>
      </w:r>
      <w:r w:rsidRPr="00196D33">
        <w:rPr>
          <w:rFonts w:ascii="Times New Roman" w:hAnsi="Times New Roman"/>
          <w:sz w:val="28"/>
          <w:szCs w:val="28"/>
        </w:rPr>
        <w:t xml:space="preserve"> Наглядова рада: </w:t>
      </w:r>
    </w:p>
    <w:p w14:paraId="4120848B" w14:textId="77CEE2FC"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контролює організаційно-розпорядчу та фінансово-господарську діяльність </w:t>
      </w:r>
      <w:r w:rsidR="00F05EAD" w:rsidRPr="00196D33">
        <w:rPr>
          <w:rFonts w:ascii="Times New Roman" w:hAnsi="Times New Roman"/>
          <w:sz w:val="28"/>
          <w:szCs w:val="28"/>
        </w:rPr>
        <w:t>Установи</w:t>
      </w:r>
      <w:r w:rsidRPr="00196D33">
        <w:rPr>
          <w:rFonts w:ascii="Times New Roman" w:hAnsi="Times New Roman"/>
          <w:sz w:val="28"/>
          <w:szCs w:val="28"/>
        </w:rPr>
        <w:t xml:space="preserve">; </w:t>
      </w:r>
    </w:p>
    <w:p w14:paraId="17899407" w14:textId="22B4485F"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контролює та спрямовує діяльність директора </w:t>
      </w:r>
      <w:r w:rsidR="00F05EAD" w:rsidRPr="00196D33">
        <w:rPr>
          <w:rFonts w:ascii="Times New Roman" w:hAnsi="Times New Roman"/>
          <w:sz w:val="28"/>
          <w:szCs w:val="28"/>
        </w:rPr>
        <w:t xml:space="preserve">Установи </w:t>
      </w:r>
      <w:r w:rsidRPr="00196D33">
        <w:rPr>
          <w:rFonts w:ascii="Times New Roman" w:hAnsi="Times New Roman"/>
          <w:sz w:val="28"/>
          <w:szCs w:val="28"/>
        </w:rPr>
        <w:t xml:space="preserve">та його заступників; </w:t>
      </w:r>
    </w:p>
    <w:p w14:paraId="1400879E" w14:textId="0976D98B"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погоджує структуру, штатний розпис, капітальні видатки </w:t>
      </w:r>
      <w:r w:rsidR="00F05EAD" w:rsidRPr="00196D33">
        <w:rPr>
          <w:rFonts w:ascii="Times New Roman" w:hAnsi="Times New Roman"/>
          <w:sz w:val="28"/>
          <w:szCs w:val="28"/>
        </w:rPr>
        <w:t>Установи</w:t>
      </w:r>
      <w:r w:rsidRPr="00196D33">
        <w:rPr>
          <w:rFonts w:ascii="Times New Roman" w:hAnsi="Times New Roman"/>
          <w:sz w:val="28"/>
          <w:szCs w:val="28"/>
        </w:rPr>
        <w:t xml:space="preserve">, зміни до них; </w:t>
      </w:r>
    </w:p>
    <w:p w14:paraId="735F7F47" w14:textId="0598FAFE"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забезпечує проведення щорічних аудиторських перевірок діяльності </w:t>
      </w:r>
      <w:r w:rsidR="00F05EAD" w:rsidRPr="00196D33">
        <w:rPr>
          <w:rFonts w:ascii="Times New Roman" w:hAnsi="Times New Roman"/>
          <w:sz w:val="28"/>
          <w:szCs w:val="28"/>
        </w:rPr>
        <w:t>Установи</w:t>
      </w:r>
      <w:r w:rsidRPr="00196D33">
        <w:rPr>
          <w:rFonts w:ascii="Times New Roman" w:hAnsi="Times New Roman"/>
          <w:sz w:val="28"/>
          <w:szCs w:val="28"/>
        </w:rPr>
        <w:t xml:space="preserve">; </w:t>
      </w:r>
    </w:p>
    <w:p w14:paraId="31A2C08D" w14:textId="7568E797"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встановлює розмір додаткового преміювання </w:t>
      </w:r>
      <w:r w:rsidR="00F05EAD" w:rsidRPr="00196D33">
        <w:rPr>
          <w:rFonts w:ascii="Times New Roman" w:hAnsi="Times New Roman"/>
          <w:sz w:val="28"/>
          <w:szCs w:val="28"/>
        </w:rPr>
        <w:t xml:space="preserve">Установи </w:t>
      </w:r>
      <w:r w:rsidRPr="00196D33">
        <w:rPr>
          <w:rFonts w:ascii="Times New Roman" w:hAnsi="Times New Roman"/>
          <w:sz w:val="28"/>
          <w:szCs w:val="28"/>
        </w:rPr>
        <w:t xml:space="preserve">відповідно до Положення про преміювання; </w:t>
      </w:r>
    </w:p>
    <w:p w14:paraId="4BC1C181" w14:textId="3CA68392"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систематично контролює виконання цього Положення та рішень Засновника, які стосуються предмета діяльності </w:t>
      </w:r>
      <w:r w:rsidR="00F05EAD" w:rsidRPr="00196D33">
        <w:rPr>
          <w:rFonts w:ascii="Times New Roman" w:hAnsi="Times New Roman"/>
          <w:sz w:val="28"/>
          <w:szCs w:val="28"/>
        </w:rPr>
        <w:t>Установи</w:t>
      </w:r>
      <w:r w:rsidRPr="00196D33">
        <w:rPr>
          <w:rFonts w:ascii="Times New Roman" w:hAnsi="Times New Roman"/>
          <w:sz w:val="28"/>
          <w:szCs w:val="28"/>
        </w:rPr>
        <w:t xml:space="preserve">; </w:t>
      </w:r>
    </w:p>
    <w:p w14:paraId="63295B5C" w14:textId="65116906"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розглядає фінансовий звіт </w:t>
      </w:r>
      <w:r w:rsidR="00F05EAD" w:rsidRPr="00196D33">
        <w:rPr>
          <w:rFonts w:ascii="Times New Roman" w:hAnsi="Times New Roman"/>
          <w:sz w:val="28"/>
          <w:szCs w:val="28"/>
        </w:rPr>
        <w:t xml:space="preserve">Установи </w:t>
      </w:r>
      <w:r w:rsidRPr="00196D33">
        <w:rPr>
          <w:rFonts w:ascii="Times New Roman" w:hAnsi="Times New Roman"/>
          <w:sz w:val="28"/>
          <w:szCs w:val="28"/>
        </w:rPr>
        <w:t xml:space="preserve">за рік; </w:t>
      </w:r>
    </w:p>
    <w:p w14:paraId="44A2CF09" w14:textId="1DB2752E"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погоджує пропозиції </w:t>
      </w:r>
      <w:r w:rsidR="00F05EAD" w:rsidRPr="00196D33">
        <w:rPr>
          <w:rFonts w:ascii="Times New Roman" w:hAnsi="Times New Roman"/>
          <w:sz w:val="28"/>
          <w:szCs w:val="28"/>
        </w:rPr>
        <w:t xml:space="preserve">Установи </w:t>
      </w:r>
      <w:r w:rsidRPr="00196D33">
        <w:rPr>
          <w:rFonts w:ascii="Times New Roman" w:hAnsi="Times New Roman"/>
          <w:sz w:val="28"/>
          <w:szCs w:val="28"/>
        </w:rPr>
        <w:t>з питань, віднесених до предмета діяльності Центру, та вносить їх на розгляд Засновнику, в тому числі шляхом ініціювання розгляду Закарпатською обласною радою відповідних проєктів рішень.</w:t>
      </w:r>
    </w:p>
    <w:p w14:paraId="34ED545A" w14:textId="6987396E" w:rsidR="009E27B5" w:rsidRPr="00196D33" w:rsidRDefault="006A12D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5.</w:t>
      </w:r>
      <w:r w:rsidR="009E27B5" w:rsidRPr="00196D33">
        <w:rPr>
          <w:rFonts w:ascii="Times New Roman" w:hAnsi="Times New Roman"/>
          <w:sz w:val="28"/>
          <w:szCs w:val="28"/>
        </w:rPr>
        <w:t xml:space="preserve">6. Наглядова рада має право: </w:t>
      </w:r>
    </w:p>
    <w:p w14:paraId="0FC9D07F" w14:textId="70ECF15F"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надавати пропозиції, обов’язкові для розгляду </w:t>
      </w:r>
      <w:r w:rsidR="00761623">
        <w:rPr>
          <w:rFonts w:ascii="Times New Roman" w:hAnsi="Times New Roman"/>
          <w:sz w:val="28"/>
          <w:szCs w:val="28"/>
        </w:rPr>
        <w:t>д</w:t>
      </w:r>
      <w:r w:rsidRPr="00196D33">
        <w:rPr>
          <w:rFonts w:ascii="Times New Roman" w:hAnsi="Times New Roman"/>
          <w:sz w:val="28"/>
          <w:szCs w:val="28"/>
        </w:rPr>
        <w:t xml:space="preserve">иректору </w:t>
      </w:r>
      <w:r w:rsidR="00F05EAD" w:rsidRPr="00196D33">
        <w:rPr>
          <w:rFonts w:ascii="Times New Roman" w:hAnsi="Times New Roman"/>
          <w:sz w:val="28"/>
          <w:szCs w:val="28"/>
        </w:rPr>
        <w:t>Установи</w:t>
      </w:r>
      <w:r w:rsidRPr="00196D33">
        <w:rPr>
          <w:rFonts w:ascii="Times New Roman" w:hAnsi="Times New Roman"/>
          <w:sz w:val="28"/>
          <w:szCs w:val="28"/>
        </w:rPr>
        <w:t xml:space="preserve">; </w:t>
      </w:r>
    </w:p>
    <w:p w14:paraId="4C505CC5" w14:textId="33BE8354"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залучати експертів для аналізу окремих питань діяльності </w:t>
      </w:r>
      <w:r w:rsidR="00F05EAD" w:rsidRPr="00196D33">
        <w:rPr>
          <w:rFonts w:ascii="Times New Roman" w:hAnsi="Times New Roman"/>
          <w:sz w:val="28"/>
          <w:szCs w:val="28"/>
        </w:rPr>
        <w:t>Установи</w:t>
      </w:r>
      <w:r w:rsidRPr="00196D33">
        <w:rPr>
          <w:rFonts w:ascii="Times New Roman" w:hAnsi="Times New Roman"/>
          <w:sz w:val="28"/>
          <w:szCs w:val="28"/>
        </w:rPr>
        <w:t xml:space="preserve">; </w:t>
      </w:r>
    </w:p>
    <w:p w14:paraId="4203DA17" w14:textId="152C69F5"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у будь-який час вимагати позачергові звіти щодо діяльності </w:t>
      </w:r>
      <w:r w:rsidR="00F05EAD" w:rsidRPr="00196D33">
        <w:rPr>
          <w:rFonts w:ascii="Times New Roman" w:hAnsi="Times New Roman"/>
          <w:sz w:val="28"/>
          <w:szCs w:val="28"/>
        </w:rPr>
        <w:t xml:space="preserve">Установи </w:t>
      </w:r>
      <w:r w:rsidRPr="00196D33">
        <w:rPr>
          <w:rFonts w:ascii="Times New Roman" w:hAnsi="Times New Roman"/>
          <w:sz w:val="28"/>
          <w:szCs w:val="28"/>
        </w:rPr>
        <w:t xml:space="preserve">за визначений проміжок часу; </w:t>
      </w:r>
    </w:p>
    <w:p w14:paraId="28D28D1B" w14:textId="1DF64647"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брати участь у нарадах, засіданнях, комісіях, які проводяться в </w:t>
      </w:r>
      <w:r w:rsidR="00F05EAD" w:rsidRPr="00196D33">
        <w:rPr>
          <w:rFonts w:ascii="Times New Roman" w:hAnsi="Times New Roman"/>
          <w:sz w:val="28"/>
          <w:szCs w:val="28"/>
        </w:rPr>
        <w:t>Установі</w:t>
      </w:r>
      <w:r w:rsidRPr="00196D33">
        <w:rPr>
          <w:rFonts w:ascii="Times New Roman" w:hAnsi="Times New Roman"/>
          <w:sz w:val="28"/>
          <w:szCs w:val="28"/>
        </w:rPr>
        <w:t xml:space="preserve">; </w:t>
      </w:r>
    </w:p>
    <w:p w14:paraId="307C1C1A" w14:textId="63929542"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рекомендувати Засновнику звільнити </w:t>
      </w:r>
      <w:r w:rsidR="00761623">
        <w:rPr>
          <w:rFonts w:ascii="Times New Roman" w:hAnsi="Times New Roman"/>
          <w:sz w:val="28"/>
          <w:szCs w:val="28"/>
        </w:rPr>
        <w:t>д</w:t>
      </w:r>
      <w:r w:rsidRPr="00196D33">
        <w:rPr>
          <w:rFonts w:ascii="Times New Roman" w:hAnsi="Times New Roman"/>
          <w:sz w:val="28"/>
          <w:szCs w:val="28"/>
        </w:rPr>
        <w:t xml:space="preserve">иректора у разі прийняття Наглядовою радою рішення про невиконання або неналежне виконання ним трудових обов’язків або умов контракту; </w:t>
      </w:r>
    </w:p>
    <w:p w14:paraId="244EDC60" w14:textId="1532FF66"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на вільний доступ членам Наглядової ради до інформації, в межах, визначених законодавством України, Положенням </w:t>
      </w:r>
      <w:r w:rsidR="00F05EAD" w:rsidRPr="00196D33">
        <w:rPr>
          <w:rFonts w:ascii="Times New Roman" w:hAnsi="Times New Roman"/>
          <w:sz w:val="28"/>
          <w:szCs w:val="28"/>
        </w:rPr>
        <w:t xml:space="preserve">Установи </w:t>
      </w:r>
      <w:r w:rsidRPr="00196D33">
        <w:rPr>
          <w:rFonts w:ascii="Times New Roman" w:hAnsi="Times New Roman"/>
          <w:sz w:val="28"/>
          <w:szCs w:val="28"/>
        </w:rPr>
        <w:t xml:space="preserve">та рішеннями Засновника, що забезпечують посадові особи </w:t>
      </w:r>
      <w:r w:rsidR="00F05EAD" w:rsidRPr="00196D33">
        <w:rPr>
          <w:rFonts w:ascii="Times New Roman" w:hAnsi="Times New Roman"/>
          <w:sz w:val="28"/>
          <w:szCs w:val="28"/>
        </w:rPr>
        <w:t>Установи</w:t>
      </w:r>
    </w:p>
    <w:p w14:paraId="00691AEE" w14:textId="0122A926" w:rsidR="009E27B5" w:rsidRPr="00196D33" w:rsidRDefault="009E27B5" w:rsidP="004D3484">
      <w:pPr>
        <w:spacing w:after="0" w:line="240" w:lineRule="auto"/>
        <w:ind w:firstLine="709"/>
        <w:contextualSpacing/>
        <w:jc w:val="both"/>
        <w:rPr>
          <w:rFonts w:ascii="Times New Roman" w:hAnsi="Times New Roman"/>
          <w:sz w:val="28"/>
          <w:szCs w:val="28"/>
        </w:rPr>
      </w:pPr>
      <w:r w:rsidRPr="00196D33">
        <w:rPr>
          <w:rFonts w:ascii="Times New Roman" w:hAnsi="Times New Roman"/>
          <w:sz w:val="28"/>
          <w:szCs w:val="28"/>
        </w:rPr>
        <w:t xml:space="preserve">- отримувати інформацію щодо діяльності </w:t>
      </w:r>
      <w:r w:rsidR="00F05EAD" w:rsidRPr="00196D33">
        <w:rPr>
          <w:rFonts w:ascii="Times New Roman" w:hAnsi="Times New Roman"/>
          <w:sz w:val="28"/>
          <w:szCs w:val="28"/>
        </w:rPr>
        <w:t>Установи</w:t>
      </w:r>
      <w:r w:rsidRPr="00196D33">
        <w:rPr>
          <w:rFonts w:ascii="Times New Roman" w:hAnsi="Times New Roman"/>
          <w:sz w:val="28"/>
          <w:szCs w:val="28"/>
        </w:rPr>
        <w:t xml:space="preserve">, у тому числі копії усіх договорів (у яких однією зі сторін є </w:t>
      </w:r>
      <w:r w:rsidR="00F05EAD" w:rsidRPr="00196D33">
        <w:rPr>
          <w:rFonts w:ascii="Times New Roman" w:hAnsi="Times New Roman"/>
          <w:sz w:val="28"/>
          <w:szCs w:val="28"/>
        </w:rPr>
        <w:t>Установа</w:t>
      </w:r>
      <w:r w:rsidRPr="00196D33">
        <w:rPr>
          <w:rFonts w:ascii="Times New Roman" w:hAnsi="Times New Roman"/>
          <w:sz w:val="28"/>
          <w:szCs w:val="28"/>
        </w:rPr>
        <w:t xml:space="preserve">), наказів керівника, інших </w:t>
      </w:r>
      <w:r w:rsidRPr="00196D33">
        <w:rPr>
          <w:rFonts w:ascii="Times New Roman" w:hAnsi="Times New Roman"/>
          <w:sz w:val="28"/>
          <w:szCs w:val="28"/>
        </w:rPr>
        <w:lastRenderedPageBreak/>
        <w:t xml:space="preserve">вхідних, вихідних та внутрішніх документів, у тому числі про рух коштів на банківських рахунках </w:t>
      </w:r>
      <w:r w:rsidR="00F05EAD" w:rsidRPr="00196D33">
        <w:rPr>
          <w:rFonts w:ascii="Times New Roman" w:hAnsi="Times New Roman"/>
          <w:sz w:val="28"/>
          <w:szCs w:val="28"/>
        </w:rPr>
        <w:t>Установи</w:t>
      </w:r>
      <w:r w:rsidRPr="00196D33">
        <w:rPr>
          <w:rFonts w:ascii="Times New Roman" w:hAnsi="Times New Roman"/>
          <w:sz w:val="28"/>
          <w:szCs w:val="28"/>
        </w:rPr>
        <w:t>, виписки по банківських рахунках тощо.</w:t>
      </w:r>
    </w:p>
    <w:p w14:paraId="7F8CF662" w14:textId="77777777" w:rsidR="009E27B5" w:rsidRPr="00196D33" w:rsidRDefault="009E27B5" w:rsidP="004D3484">
      <w:pPr>
        <w:spacing w:after="150" w:line="240" w:lineRule="auto"/>
        <w:ind w:firstLine="709"/>
        <w:contextualSpacing/>
        <w:jc w:val="both"/>
        <w:rPr>
          <w:rFonts w:ascii="Times New Roman" w:hAnsi="Times New Roman"/>
          <w:color w:val="000000"/>
          <w:sz w:val="28"/>
          <w:szCs w:val="28"/>
          <w:lang w:eastAsia="uk-UA"/>
        </w:rPr>
      </w:pPr>
    </w:p>
    <w:p w14:paraId="61FECD3A" w14:textId="77777777" w:rsidR="0040275F" w:rsidRPr="00196D33" w:rsidRDefault="0040275F" w:rsidP="004D3484">
      <w:pPr>
        <w:spacing w:before="150" w:after="150" w:line="240" w:lineRule="auto"/>
        <w:ind w:left="450" w:right="450"/>
        <w:contextualSpacing/>
        <w:jc w:val="center"/>
        <w:outlineLvl w:val="0"/>
        <w:rPr>
          <w:rFonts w:ascii="Times New Roman" w:hAnsi="Times New Roman"/>
          <w:color w:val="000000"/>
          <w:sz w:val="28"/>
          <w:szCs w:val="28"/>
          <w:lang w:eastAsia="uk-UA"/>
        </w:rPr>
      </w:pPr>
      <w:bookmarkStart w:id="63" w:name="n79"/>
      <w:bookmarkEnd w:id="63"/>
      <w:r w:rsidRPr="00196D33">
        <w:rPr>
          <w:rFonts w:ascii="Times New Roman" w:hAnsi="Times New Roman"/>
          <w:b/>
          <w:bCs/>
          <w:color w:val="000000"/>
          <w:sz w:val="28"/>
          <w:szCs w:val="28"/>
          <w:lang w:eastAsia="uk-UA"/>
        </w:rPr>
        <w:t>VІ. Фінансово-господарська діяльність</w:t>
      </w:r>
    </w:p>
    <w:p w14:paraId="071418F8" w14:textId="0A58621E" w:rsidR="0040275F" w:rsidRPr="00196D33" w:rsidRDefault="006A12D5" w:rsidP="004D3484">
      <w:pPr>
        <w:spacing w:after="150" w:line="240" w:lineRule="auto"/>
        <w:ind w:firstLine="709"/>
        <w:contextualSpacing/>
        <w:jc w:val="both"/>
        <w:rPr>
          <w:rFonts w:ascii="Times New Roman" w:hAnsi="Times New Roman"/>
          <w:color w:val="000000"/>
          <w:sz w:val="28"/>
          <w:szCs w:val="28"/>
          <w:lang w:eastAsia="uk-UA"/>
        </w:rPr>
      </w:pPr>
      <w:bookmarkStart w:id="64" w:name="n80"/>
      <w:bookmarkEnd w:id="64"/>
      <w:r w:rsidRPr="00196D33">
        <w:rPr>
          <w:rFonts w:ascii="Times New Roman" w:hAnsi="Times New Roman"/>
          <w:color w:val="000000"/>
          <w:sz w:val="28"/>
          <w:szCs w:val="28"/>
          <w:lang w:eastAsia="uk-UA"/>
        </w:rPr>
        <w:t>6.</w:t>
      </w:r>
      <w:r w:rsidR="0040275F" w:rsidRPr="00196D33">
        <w:rPr>
          <w:rFonts w:ascii="Times New Roman" w:hAnsi="Times New Roman"/>
          <w:color w:val="000000"/>
          <w:sz w:val="28"/>
          <w:szCs w:val="28"/>
          <w:lang w:eastAsia="uk-UA"/>
        </w:rPr>
        <w:t>1. Установа є юридичною особою, має відокремлене майно, самостійний баланс, рахунки в органах Державної казначейської служби, печатку та штамп зі своїм найменуванням.</w:t>
      </w:r>
    </w:p>
    <w:p w14:paraId="290E8EFA" w14:textId="7BF56B80" w:rsidR="0040275F" w:rsidRPr="00196D33" w:rsidRDefault="006A12D5" w:rsidP="004D3484">
      <w:pPr>
        <w:spacing w:after="150" w:line="240" w:lineRule="auto"/>
        <w:ind w:firstLine="709"/>
        <w:contextualSpacing/>
        <w:jc w:val="both"/>
        <w:rPr>
          <w:rFonts w:ascii="Times New Roman" w:hAnsi="Times New Roman"/>
          <w:color w:val="000000"/>
          <w:sz w:val="28"/>
          <w:szCs w:val="28"/>
          <w:lang w:eastAsia="uk-UA"/>
        </w:rPr>
      </w:pPr>
      <w:bookmarkStart w:id="65" w:name="n81"/>
      <w:bookmarkEnd w:id="65"/>
      <w:r w:rsidRPr="00196D33">
        <w:rPr>
          <w:rFonts w:ascii="Times New Roman" w:hAnsi="Times New Roman"/>
          <w:color w:val="000000"/>
          <w:sz w:val="28"/>
          <w:szCs w:val="28"/>
          <w:lang w:eastAsia="uk-UA"/>
        </w:rPr>
        <w:t>6.</w:t>
      </w:r>
      <w:r w:rsidR="0040275F" w:rsidRPr="00196D33">
        <w:rPr>
          <w:rFonts w:ascii="Times New Roman" w:hAnsi="Times New Roman"/>
          <w:color w:val="000000"/>
          <w:sz w:val="28"/>
          <w:szCs w:val="28"/>
          <w:lang w:eastAsia="uk-UA"/>
        </w:rPr>
        <w:t>2. Фінансово-господарська діяльність Установи проводиться відповідно до кошторису та штатного розпису, затверджених в установленому порядку.</w:t>
      </w:r>
    </w:p>
    <w:p w14:paraId="2E8FDF18" w14:textId="14375155" w:rsidR="0040275F" w:rsidRPr="00196D33" w:rsidRDefault="006A12D5" w:rsidP="004D3484">
      <w:pPr>
        <w:spacing w:after="150" w:line="240" w:lineRule="auto"/>
        <w:ind w:firstLine="709"/>
        <w:contextualSpacing/>
        <w:jc w:val="both"/>
        <w:rPr>
          <w:rFonts w:ascii="Times New Roman" w:hAnsi="Times New Roman"/>
          <w:color w:val="000000"/>
          <w:sz w:val="28"/>
          <w:szCs w:val="28"/>
          <w:lang w:eastAsia="uk-UA"/>
        </w:rPr>
      </w:pPr>
      <w:bookmarkStart w:id="66" w:name="n82"/>
      <w:bookmarkEnd w:id="66"/>
      <w:r w:rsidRPr="00196D33">
        <w:rPr>
          <w:rFonts w:ascii="Times New Roman" w:hAnsi="Times New Roman"/>
          <w:color w:val="000000"/>
          <w:sz w:val="28"/>
          <w:szCs w:val="28"/>
          <w:lang w:eastAsia="uk-UA"/>
        </w:rPr>
        <w:t>6.</w:t>
      </w:r>
      <w:r w:rsidR="0040275F" w:rsidRPr="00196D33">
        <w:rPr>
          <w:rFonts w:ascii="Times New Roman" w:hAnsi="Times New Roman"/>
          <w:color w:val="000000"/>
          <w:sz w:val="28"/>
          <w:szCs w:val="28"/>
          <w:lang w:eastAsia="uk-UA"/>
        </w:rPr>
        <w:t>3. Установа має право в порядку, передбаченому законодавством, утворювати (за наявності відповідних умов) структурні підрозділи, в тому числі госпрозрахункові, зокрема підсобні господарства, трудові майстерні, дільниці, філії, відділення, комплекси, що проводять свою діяльність відповідно до положень про ці підрозділи, затверджених директором Установи.</w:t>
      </w:r>
    </w:p>
    <w:p w14:paraId="606E6020" w14:textId="5FEE9553" w:rsidR="0040275F" w:rsidRPr="00196D33" w:rsidRDefault="006A12D5" w:rsidP="004D3484">
      <w:pPr>
        <w:spacing w:after="150" w:line="240" w:lineRule="auto"/>
        <w:ind w:firstLine="709"/>
        <w:contextualSpacing/>
        <w:jc w:val="both"/>
        <w:rPr>
          <w:rFonts w:ascii="Times New Roman" w:hAnsi="Times New Roman"/>
          <w:color w:val="000000"/>
          <w:sz w:val="28"/>
          <w:szCs w:val="28"/>
          <w:lang w:eastAsia="uk-UA"/>
        </w:rPr>
      </w:pPr>
      <w:bookmarkStart w:id="67" w:name="n83"/>
      <w:bookmarkEnd w:id="67"/>
      <w:r w:rsidRPr="00196D33">
        <w:rPr>
          <w:rFonts w:ascii="Times New Roman" w:hAnsi="Times New Roman"/>
          <w:color w:val="000000"/>
          <w:sz w:val="28"/>
          <w:szCs w:val="28"/>
          <w:lang w:eastAsia="uk-UA"/>
        </w:rPr>
        <w:t>6.</w:t>
      </w:r>
      <w:r w:rsidR="0040275F" w:rsidRPr="00196D33">
        <w:rPr>
          <w:rFonts w:ascii="Times New Roman" w:hAnsi="Times New Roman"/>
          <w:color w:val="000000"/>
          <w:sz w:val="28"/>
          <w:szCs w:val="28"/>
          <w:lang w:eastAsia="uk-UA"/>
        </w:rPr>
        <w:t>4. Установа має право:</w:t>
      </w:r>
    </w:p>
    <w:p w14:paraId="056AA59D"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68" w:name="n84"/>
      <w:bookmarkEnd w:id="68"/>
      <w:r w:rsidRPr="00196D33">
        <w:rPr>
          <w:rFonts w:ascii="Times New Roman" w:hAnsi="Times New Roman"/>
          <w:color w:val="000000"/>
          <w:sz w:val="28"/>
          <w:szCs w:val="28"/>
          <w:lang w:eastAsia="uk-UA"/>
        </w:rPr>
        <w:t>фінансувати за рахунок власних коштів заходи, що сприяють поліпшенню соціально-побутових умов для Осіб;</w:t>
      </w:r>
    </w:p>
    <w:p w14:paraId="6760206B" w14:textId="77777777" w:rsidR="0040275F" w:rsidRPr="00196D33" w:rsidRDefault="0040275F" w:rsidP="004D3484">
      <w:pPr>
        <w:spacing w:after="150" w:line="240" w:lineRule="auto"/>
        <w:ind w:firstLine="709"/>
        <w:contextualSpacing/>
        <w:jc w:val="both"/>
        <w:rPr>
          <w:rFonts w:ascii="Times New Roman" w:hAnsi="Times New Roman"/>
          <w:color w:val="000000"/>
          <w:sz w:val="28"/>
          <w:szCs w:val="28"/>
          <w:lang w:eastAsia="uk-UA"/>
        </w:rPr>
      </w:pPr>
      <w:bookmarkStart w:id="69" w:name="n85"/>
      <w:bookmarkEnd w:id="69"/>
      <w:r w:rsidRPr="00196D33">
        <w:rPr>
          <w:rFonts w:ascii="Times New Roman" w:hAnsi="Times New Roman"/>
          <w:color w:val="000000"/>
          <w:sz w:val="28"/>
          <w:szCs w:val="28"/>
          <w:lang w:eastAsia="uk-UA"/>
        </w:rPr>
        <w:t>укладати договори про співробітництво.</w:t>
      </w:r>
    </w:p>
    <w:p w14:paraId="6DC8A566" w14:textId="31819B26" w:rsidR="0040275F" w:rsidRPr="00196D33" w:rsidRDefault="006A12D5" w:rsidP="004D3484">
      <w:pPr>
        <w:spacing w:after="150" w:line="240" w:lineRule="auto"/>
        <w:ind w:firstLine="709"/>
        <w:contextualSpacing/>
        <w:jc w:val="both"/>
        <w:rPr>
          <w:rFonts w:ascii="Times New Roman" w:hAnsi="Times New Roman"/>
          <w:color w:val="000000"/>
          <w:sz w:val="28"/>
          <w:szCs w:val="28"/>
          <w:lang w:eastAsia="uk-UA"/>
        </w:rPr>
      </w:pPr>
      <w:r w:rsidRPr="00196D33">
        <w:rPr>
          <w:rFonts w:ascii="Times New Roman" w:hAnsi="Times New Roman"/>
          <w:color w:val="000000"/>
          <w:sz w:val="28"/>
          <w:szCs w:val="28"/>
          <w:lang w:eastAsia="uk-UA"/>
        </w:rPr>
        <w:t>6.</w:t>
      </w:r>
      <w:r w:rsidR="0040275F" w:rsidRPr="00196D33">
        <w:rPr>
          <w:rFonts w:ascii="Times New Roman" w:hAnsi="Times New Roman"/>
          <w:color w:val="000000"/>
          <w:sz w:val="28"/>
          <w:szCs w:val="28"/>
          <w:lang w:eastAsia="uk-UA"/>
        </w:rPr>
        <w:t>5.</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Заборону розподілу отриманих прибутків (прибутків) або їх частини серед засновників (учасників),членів такої організації,</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працівників (крім нарахування єдиного соціального внеску).</w:t>
      </w:r>
    </w:p>
    <w:p w14:paraId="457E35E9" w14:textId="01871095" w:rsidR="0040275F" w:rsidRPr="00196D33" w:rsidRDefault="006A12D5" w:rsidP="004D3484">
      <w:pPr>
        <w:spacing w:after="150" w:line="240" w:lineRule="auto"/>
        <w:ind w:firstLine="709"/>
        <w:contextualSpacing/>
        <w:jc w:val="both"/>
        <w:rPr>
          <w:rFonts w:ascii="Times New Roman" w:hAnsi="Times New Roman"/>
          <w:color w:val="000000"/>
          <w:sz w:val="28"/>
          <w:szCs w:val="28"/>
          <w:lang w:eastAsia="uk-UA"/>
        </w:rPr>
      </w:pPr>
      <w:r w:rsidRPr="00196D33">
        <w:rPr>
          <w:rFonts w:ascii="Times New Roman" w:hAnsi="Times New Roman"/>
          <w:color w:val="000000"/>
          <w:sz w:val="28"/>
          <w:szCs w:val="28"/>
          <w:lang w:eastAsia="uk-UA"/>
        </w:rPr>
        <w:t>6.</w:t>
      </w:r>
      <w:r w:rsidR="0040275F" w:rsidRPr="00196D33">
        <w:rPr>
          <w:rFonts w:ascii="Times New Roman" w:hAnsi="Times New Roman"/>
          <w:color w:val="000000"/>
          <w:sz w:val="28"/>
          <w:szCs w:val="28"/>
          <w:lang w:eastAsia="uk-UA"/>
        </w:rPr>
        <w:t>6.</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 xml:space="preserve">Установчі документи неприбуткової організації передбачають передачу активів одній або кільком неприбутковим організаціям відповідного виду або зарахування до доходу бюджету в разі припинення юридичної особи </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 у разі її ліквідації,</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злиття,</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поділу,</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приєднання або перетворенн</w:t>
      </w:r>
      <w:r w:rsidRPr="00196D33">
        <w:rPr>
          <w:rFonts w:ascii="Times New Roman" w:hAnsi="Times New Roman"/>
          <w:color w:val="000000"/>
          <w:sz w:val="28"/>
          <w:szCs w:val="28"/>
          <w:lang w:eastAsia="uk-UA"/>
        </w:rPr>
        <w:t>я</w:t>
      </w:r>
      <w:r w:rsidR="0040275F" w:rsidRPr="00196D33">
        <w:rPr>
          <w:rFonts w:ascii="Times New Roman" w:hAnsi="Times New Roman"/>
          <w:color w:val="000000"/>
          <w:sz w:val="28"/>
          <w:szCs w:val="28"/>
          <w:lang w:eastAsia="uk-UA"/>
        </w:rPr>
        <w:t>).</w:t>
      </w:r>
    </w:p>
    <w:p w14:paraId="15E70F3A" w14:textId="4B70D186" w:rsidR="0040275F" w:rsidRPr="00196D33" w:rsidRDefault="006A12D5" w:rsidP="004D3484">
      <w:pPr>
        <w:spacing w:after="150" w:line="240" w:lineRule="auto"/>
        <w:ind w:firstLine="709"/>
        <w:contextualSpacing/>
        <w:jc w:val="both"/>
        <w:rPr>
          <w:rFonts w:ascii="Times New Roman" w:hAnsi="Times New Roman"/>
          <w:color w:val="000000"/>
          <w:sz w:val="28"/>
          <w:szCs w:val="28"/>
          <w:lang w:eastAsia="uk-UA"/>
        </w:rPr>
      </w:pPr>
      <w:r w:rsidRPr="00196D33">
        <w:rPr>
          <w:rFonts w:ascii="Times New Roman" w:hAnsi="Times New Roman"/>
          <w:color w:val="000000"/>
          <w:sz w:val="28"/>
          <w:szCs w:val="28"/>
          <w:lang w:eastAsia="uk-UA"/>
        </w:rPr>
        <w:t>6.</w:t>
      </w:r>
      <w:r w:rsidR="0040275F" w:rsidRPr="00196D33">
        <w:rPr>
          <w:rFonts w:ascii="Times New Roman" w:hAnsi="Times New Roman"/>
          <w:color w:val="000000"/>
          <w:sz w:val="28"/>
          <w:szCs w:val="28"/>
          <w:lang w:eastAsia="uk-UA"/>
        </w:rPr>
        <w:t>7. Установчі документи неприбуткової організації передбачають,</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що доходи (прибутки) неприбуткової організації використовуються виключно для фінансування видатків на утримання такої організації,</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реалізації мети (цілей,</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завдань) та напрямів діяльності,</w:t>
      </w:r>
      <w:r w:rsidRPr="00196D33">
        <w:rPr>
          <w:rFonts w:ascii="Times New Roman" w:hAnsi="Times New Roman"/>
          <w:color w:val="000000"/>
          <w:sz w:val="28"/>
          <w:szCs w:val="28"/>
          <w:lang w:eastAsia="uk-UA"/>
        </w:rPr>
        <w:t xml:space="preserve"> </w:t>
      </w:r>
      <w:r w:rsidR="0040275F" w:rsidRPr="00196D33">
        <w:rPr>
          <w:rFonts w:ascii="Times New Roman" w:hAnsi="Times New Roman"/>
          <w:color w:val="000000"/>
          <w:sz w:val="28"/>
          <w:szCs w:val="28"/>
          <w:lang w:eastAsia="uk-UA"/>
        </w:rPr>
        <w:t>визначених її установчими документами.</w:t>
      </w:r>
    </w:p>
    <w:p w14:paraId="5C3FE6E8" w14:textId="5051B7B5" w:rsidR="0040275F" w:rsidRPr="00196D33" w:rsidRDefault="006A12D5" w:rsidP="004D3484">
      <w:pPr>
        <w:spacing w:after="150" w:line="240" w:lineRule="auto"/>
        <w:ind w:firstLine="709"/>
        <w:contextualSpacing/>
        <w:jc w:val="both"/>
        <w:rPr>
          <w:rFonts w:ascii="Times New Roman" w:hAnsi="Times New Roman"/>
          <w:color w:val="000000"/>
          <w:sz w:val="28"/>
          <w:szCs w:val="28"/>
          <w:lang w:eastAsia="uk-UA"/>
        </w:rPr>
      </w:pPr>
      <w:bookmarkStart w:id="70" w:name="n86"/>
      <w:bookmarkEnd w:id="70"/>
      <w:r w:rsidRPr="00196D33">
        <w:rPr>
          <w:rFonts w:ascii="Times New Roman" w:hAnsi="Times New Roman"/>
          <w:color w:val="000000"/>
          <w:sz w:val="28"/>
          <w:szCs w:val="28"/>
          <w:lang w:eastAsia="uk-UA"/>
        </w:rPr>
        <w:t>6.</w:t>
      </w:r>
      <w:r w:rsidR="00D41902" w:rsidRPr="00196D33">
        <w:rPr>
          <w:rFonts w:ascii="Times New Roman" w:hAnsi="Times New Roman"/>
          <w:color w:val="000000"/>
          <w:sz w:val="28"/>
          <w:szCs w:val="28"/>
          <w:lang w:eastAsia="uk-UA"/>
        </w:rPr>
        <w:t>8</w:t>
      </w:r>
      <w:r w:rsidR="0040275F" w:rsidRPr="00196D33">
        <w:rPr>
          <w:rFonts w:ascii="Times New Roman" w:hAnsi="Times New Roman"/>
          <w:color w:val="000000"/>
          <w:sz w:val="28"/>
          <w:szCs w:val="28"/>
          <w:lang w:eastAsia="uk-UA"/>
        </w:rPr>
        <w:t>. Фінансове забезпечення Установи проводиться відповідно до законодавства.</w:t>
      </w:r>
    </w:p>
    <w:p w14:paraId="1A8A2D06" w14:textId="77777777" w:rsidR="005570F1" w:rsidRPr="00196D33" w:rsidRDefault="005570F1" w:rsidP="004D3484">
      <w:pPr>
        <w:spacing w:after="150" w:line="240" w:lineRule="auto"/>
        <w:ind w:firstLine="709"/>
        <w:contextualSpacing/>
        <w:jc w:val="both"/>
        <w:rPr>
          <w:rFonts w:ascii="Times New Roman" w:hAnsi="Times New Roman"/>
          <w:color w:val="000000"/>
          <w:sz w:val="28"/>
          <w:szCs w:val="28"/>
          <w:lang w:eastAsia="uk-UA"/>
        </w:rPr>
      </w:pPr>
    </w:p>
    <w:p w14:paraId="41EDF162" w14:textId="77777777" w:rsidR="005570F1" w:rsidRPr="00196D33" w:rsidRDefault="005570F1" w:rsidP="004D3484">
      <w:pPr>
        <w:spacing w:after="150" w:line="240" w:lineRule="auto"/>
        <w:ind w:firstLine="709"/>
        <w:contextualSpacing/>
        <w:jc w:val="both"/>
        <w:rPr>
          <w:rFonts w:ascii="Times New Roman" w:hAnsi="Times New Roman"/>
          <w:color w:val="000000"/>
          <w:sz w:val="28"/>
          <w:szCs w:val="28"/>
          <w:lang w:eastAsia="uk-UA"/>
        </w:rPr>
      </w:pPr>
    </w:p>
    <w:p w14:paraId="60520AE6" w14:textId="77777777" w:rsidR="005570F1" w:rsidRPr="00196D33" w:rsidRDefault="005570F1" w:rsidP="004D3484">
      <w:pPr>
        <w:spacing w:after="150" w:line="240" w:lineRule="auto"/>
        <w:ind w:firstLine="709"/>
        <w:contextualSpacing/>
        <w:jc w:val="both"/>
        <w:rPr>
          <w:rFonts w:ascii="Times New Roman" w:hAnsi="Times New Roman"/>
          <w:color w:val="000000"/>
          <w:sz w:val="28"/>
          <w:szCs w:val="28"/>
          <w:lang w:eastAsia="uk-UA"/>
        </w:rPr>
      </w:pPr>
    </w:p>
    <w:p w14:paraId="467912A4" w14:textId="77777777" w:rsidR="005570F1" w:rsidRPr="00196D33" w:rsidRDefault="005570F1" w:rsidP="004D3484">
      <w:pPr>
        <w:spacing w:after="150" w:line="240" w:lineRule="auto"/>
        <w:ind w:firstLine="709"/>
        <w:contextualSpacing/>
        <w:jc w:val="both"/>
        <w:rPr>
          <w:rFonts w:ascii="Times New Roman" w:hAnsi="Times New Roman"/>
          <w:color w:val="000000"/>
          <w:sz w:val="28"/>
          <w:szCs w:val="28"/>
          <w:lang w:eastAsia="uk-UA"/>
        </w:rPr>
      </w:pPr>
    </w:p>
    <w:p w14:paraId="2DCCE570" w14:textId="77777777" w:rsidR="005570F1" w:rsidRPr="00196D33" w:rsidRDefault="005570F1" w:rsidP="004D3484">
      <w:pPr>
        <w:spacing w:after="150" w:line="240" w:lineRule="auto"/>
        <w:ind w:firstLine="709"/>
        <w:contextualSpacing/>
        <w:jc w:val="both"/>
        <w:rPr>
          <w:rFonts w:ascii="Times New Roman" w:hAnsi="Times New Roman"/>
          <w:color w:val="000000"/>
          <w:sz w:val="28"/>
          <w:szCs w:val="28"/>
          <w:lang w:eastAsia="uk-UA"/>
        </w:rPr>
      </w:pPr>
    </w:p>
    <w:p w14:paraId="288AB495" w14:textId="77777777" w:rsidR="005570F1" w:rsidRPr="00196D33" w:rsidRDefault="005570F1" w:rsidP="00F95EB1">
      <w:pPr>
        <w:spacing w:after="150" w:line="240" w:lineRule="auto"/>
        <w:ind w:firstLine="709"/>
        <w:jc w:val="both"/>
        <w:rPr>
          <w:rFonts w:ascii="Times New Roman" w:hAnsi="Times New Roman"/>
          <w:color w:val="000000"/>
          <w:sz w:val="28"/>
          <w:szCs w:val="28"/>
          <w:lang w:eastAsia="uk-UA"/>
        </w:rPr>
      </w:pPr>
    </w:p>
    <w:sectPr w:rsidR="005570F1" w:rsidRPr="00196D33" w:rsidSect="004D3484">
      <w:headerReference w:type="default" r:id="rId13"/>
      <w:pgSz w:w="11906" w:h="16838"/>
      <w:pgMar w:top="850" w:right="850" w:bottom="850"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A5EBB" w14:textId="77777777" w:rsidR="003D1B8C" w:rsidRDefault="003D1B8C" w:rsidP="004D3484">
      <w:pPr>
        <w:spacing w:after="0" w:line="240" w:lineRule="auto"/>
      </w:pPr>
      <w:r>
        <w:separator/>
      </w:r>
    </w:p>
  </w:endnote>
  <w:endnote w:type="continuationSeparator" w:id="0">
    <w:p w14:paraId="466E329C" w14:textId="77777777" w:rsidR="003D1B8C" w:rsidRDefault="003D1B8C" w:rsidP="004D3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7A804" w14:textId="77777777" w:rsidR="003D1B8C" w:rsidRDefault="003D1B8C" w:rsidP="004D3484">
      <w:pPr>
        <w:spacing w:after="0" w:line="240" w:lineRule="auto"/>
      </w:pPr>
      <w:r>
        <w:separator/>
      </w:r>
    </w:p>
  </w:footnote>
  <w:footnote w:type="continuationSeparator" w:id="0">
    <w:p w14:paraId="0F7C99C9" w14:textId="77777777" w:rsidR="003D1B8C" w:rsidRDefault="003D1B8C" w:rsidP="004D34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7935255"/>
      <w:docPartObj>
        <w:docPartGallery w:val="Page Numbers (Top of Page)"/>
        <w:docPartUnique/>
      </w:docPartObj>
    </w:sdtPr>
    <w:sdtContent>
      <w:p w14:paraId="47202201" w14:textId="0915E43F" w:rsidR="004D3484" w:rsidRDefault="004D3484">
        <w:pPr>
          <w:pStyle w:val="a8"/>
          <w:jc w:val="center"/>
        </w:pPr>
        <w:r>
          <w:fldChar w:fldCharType="begin"/>
        </w:r>
        <w:r>
          <w:instrText>PAGE   \* MERGEFORMAT</w:instrText>
        </w:r>
        <w:r>
          <w:fldChar w:fldCharType="separate"/>
        </w:r>
        <w:r>
          <w:t>2</w:t>
        </w:r>
        <w:r>
          <w:fldChar w:fldCharType="end"/>
        </w:r>
      </w:p>
    </w:sdtContent>
  </w:sdt>
  <w:p w14:paraId="0AE63668" w14:textId="77777777" w:rsidR="004D3484" w:rsidRDefault="004D348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F6ED1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C3CC0A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9CA90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EC0BFA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C04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E24B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F67F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2820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0002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ED6AE5C"/>
    <w:lvl w:ilvl="0">
      <w:start w:val="1"/>
      <w:numFmt w:val="bullet"/>
      <w:lvlText w:val=""/>
      <w:lvlJc w:val="left"/>
      <w:pPr>
        <w:tabs>
          <w:tab w:val="num" w:pos="360"/>
        </w:tabs>
        <w:ind w:left="360" w:hanging="360"/>
      </w:pPr>
      <w:rPr>
        <w:rFonts w:ascii="Symbol" w:hAnsi="Symbol" w:hint="default"/>
      </w:rPr>
    </w:lvl>
  </w:abstractNum>
  <w:num w:numId="1" w16cid:durableId="2016035293">
    <w:abstractNumId w:val="9"/>
  </w:num>
  <w:num w:numId="2" w16cid:durableId="166091691">
    <w:abstractNumId w:val="7"/>
  </w:num>
  <w:num w:numId="3" w16cid:durableId="1467509607">
    <w:abstractNumId w:val="6"/>
  </w:num>
  <w:num w:numId="4" w16cid:durableId="2130199492">
    <w:abstractNumId w:val="5"/>
  </w:num>
  <w:num w:numId="5" w16cid:durableId="1250699808">
    <w:abstractNumId w:val="4"/>
  </w:num>
  <w:num w:numId="6" w16cid:durableId="415564456">
    <w:abstractNumId w:val="8"/>
  </w:num>
  <w:num w:numId="7" w16cid:durableId="1904873912">
    <w:abstractNumId w:val="3"/>
  </w:num>
  <w:num w:numId="8" w16cid:durableId="926185712">
    <w:abstractNumId w:val="2"/>
  </w:num>
  <w:num w:numId="9" w16cid:durableId="1573655726">
    <w:abstractNumId w:val="1"/>
  </w:num>
  <w:num w:numId="10" w16cid:durableId="1362629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CAE"/>
    <w:rsid w:val="00001994"/>
    <w:rsid w:val="00016075"/>
    <w:rsid w:val="0001780C"/>
    <w:rsid w:val="00027D6E"/>
    <w:rsid w:val="000433B9"/>
    <w:rsid w:val="00053CB7"/>
    <w:rsid w:val="00056786"/>
    <w:rsid w:val="000626DE"/>
    <w:rsid w:val="0009164C"/>
    <w:rsid w:val="000A5724"/>
    <w:rsid w:val="000B3341"/>
    <w:rsid w:val="000E595C"/>
    <w:rsid w:val="000F4AE7"/>
    <w:rsid w:val="00133222"/>
    <w:rsid w:val="00160E26"/>
    <w:rsid w:val="001845A2"/>
    <w:rsid w:val="00196D33"/>
    <w:rsid w:val="001A17B2"/>
    <w:rsid w:val="001A7504"/>
    <w:rsid w:val="001C3CAE"/>
    <w:rsid w:val="001C507F"/>
    <w:rsid w:val="001E5A53"/>
    <w:rsid w:val="00201854"/>
    <w:rsid w:val="00216CC2"/>
    <w:rsid w:val="00257927"/>
    <w:rsid w:val="002A1839"/>
    <w:rsid w:val="002A6ED0"/>
    <w:rsid w:val="002B7D17"/>
    <w:rsid w:val="003246CF"/>
    <w:rsid w:val="00334AD8"/>
    <w:rsid w:val="00335050"/>
    <w:rsid w:val="0037759A"/>
    <w:rsid w:val="003C3814"/>
    <w:rsid w:val="003D1B8C"/>
    <w:rsid w:val="0040275F"/>
    <w:rsid w:val="00416506"/>
    <w:rsid w:val="00441DF2"/>
    <w:rsid w:val="00442021"/>
    <w:rsid w:val="004D3484"/>
    <w:rsid w:val="004D7145"/>
    <w:rsid w:val="0050445E"/>
    <w:rsid w:val="00537A34"/>
    <w:rsid w:val="00540C95"/>
    <w:rsid w:val="005570F1"/>
    <w:rsid w:val="00580198"/>
    <w:rsid w:val="00581D92"/>
    <w:rsid w:val="0059362C"/>
    <w:rsid w:val="005A7D9C"/>
    <w:rsid w:val="006A12D5"/>
    <w:rsid w:val="006C032E"/>
    <w:rsid w:val="006D0394"/>
    <w:rsid w:val="007001FD"/>
    <w:rsid w:val="00717DF4"/>
    <w:rsid w:val="00720C1E"/>
    <w:rsid w:val="00732D5F"/>
    <w:rsid w:val="00742E58"/>
    <w:rsid w:val="00761623"/>
    <w:rsid w:val="007773B0"/>
    <w:rsid w:val="00791504"/>
    <w:rsid w:val="007A4552"/>
    <w:rsid w:val="007B49F4"/>
    <w:rsid w:val="007D3510"/>
    <w:rsid w:val="007D4E72"/>
    <w:rsid w:val="007F060D"/>
    <w:rsid w:val="00803F31"/>
    <w:rsid w:val="008465A8"/>
    <w:rsid w:val="0086024F"/>
    <w:rsid w:val="008E509B"/>
    <w:rsid w:val="008F28AF"/>
    <w:rsid w:val="00935C15"/>
    <w:rsid w:val="00965820"/>
    <w:rsid w:val="00970405"/>
    <w:rsid w:val="009929CF"/>
    <w:rsid w:val="009E27B5"/>
    <w:rsid w:val="00A170D8"/>
    <w:rsid w:val="00A519E3"/>
    <w:rsid w:val="00A72405"/>
    <w:rsid w:val="00A8535E"/>
    <w:rsid w:val="00AA3BDE"/>
    <w:rsid w:val="00AE41B3"/>
    <w:rsid w:val="00AF3ADC"/>
    <w:rsid w:val="00B00936"/>
    <w:rsid w:val="00B0291B"/>
    <w:rsid w:val="00BE2E82"/>
    <w:rsid w:val="00C13C0F"/>
    <w:rsid w:val="00C91BB2"/>
    <w:rsid w:val="00D34AB1"/>
    <w:rsid w:val="00D34E7B"/>
    <w:rsid w:val="00D41902"/>
    <w:rsid w:val="00D554A1"/>
    <w:rsid w:val="00DD17D2"/>
    <w:rsid w:val="00E27553"/>
    <w:rsid w:val="00E33692"/>
    <w:rsid w:val="00E623E2"/>
    <w:rsid w:val="00EC142F"/>
    <w:rsid w:val="00EE78A2"/>
    <w:rsid w:val="00F05EAD"/>
    <w:rsid w:val="00F06683"/>
    <w:rsid w:val="00F95E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1F7807"/>
  <w15:docId w15:val="{A42F2E1B-E161-4B03-AEA1-622733D32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198"/>
    <w:pPr>
      <w:spacing w:after="200" w:line="276" w:lineRule="auto"/>
    </w:pPr>
    <w:rPr>
      <w:sz w:val="22"/>
      <w:szCs w:val="22"/>
      <w:lang w:val="uk-UA" w:eastAsia="en-US"/>
    </w:rPr>
  </w:style>
  <w:style w:type="paragraph" w:styleId="4">
    <w:name w:val="heading 4"/>
    <w:basedOn w:val="a"/>
    <w:link w:val="40"/>
    <w:uiPriority w:val="99"/>
    <w:qFormat/>
    <w:rsid w:val="001C3CAE"/>
    <w:pPr>
      <w:spacing w:before="100" w:beforeAutospacing="1" w:after="100" w:afterAutospacing="1" w:line="240" w:lineRule="auto"/>
      <w:outlineLvl w:val="3"/>
    </w:pPr>
    <w:rPr>
      <w:rFonts w:ascii="Times New Roman" w:eastAsia="Times New Roman" w:hAnsi="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1C3CAE"/>
    <w:rPr>
      <w:rFonts w:ascii="Times New Roman" w:hAnsi="Times New Roman" w:cs="Times New Roman"/>
      <w:b/>
      <w:bCs/>
      <w:sz w:val="24"/>
      <w:szCs w:val="24"/>
      <w:lang w:eastAsia="uk-UA"/>
    </w:rPr>
  </w:style>
  <w:style w:type="character" w:customStyle="1" w:styleId="rvts0">
    <w:name w:val="rvts0"/>
    <w:basedOn w:val="a0"/>
    <w:uiPriority w:val="99"/>
    <w:rsid w:val="001C3CAE"/>
    <w:rPr>
      <w:rFonts w:cs="Times New Roman"/>
    </w:rPr>
  </w:style>
  <w:style w:type="paragraph" w:customStyle="1" w:styleId="rvps4">
    <w:name w:val="rvps4"/>
    <w:basedOn w:val="a"/>
    <w:uiPriority w:val="99"/>
    <w:rsid w:val="001C3CAE"/>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1C3CAE"/>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1C3CAE"/>
    <w:rPr>
      <w:rFonts w:cs="Times New Roman"/>
    </w:rPr>
  </w:style>
  <w:style w:type="character" w:customStyle="1" w:styleId="rvts23">
    <w:name w:val="rvts23"/>
    <w:basedOn w:val="a0"/>
    <w:rsid w:val="001C3CAE"/>
    <w:rPr>
      <w:rFonts w:cs="Times New Roman"/>
    </w:rPr>
  </w:style>
  <w:style w:type="paragraph" w:customStyle="1" w:styleId="rvps7">
    <w:name w:val="rvps7"/>
    <w:basedOn w:val="a"/>
    <w:uiPriority w:val="99"/>
    <w:rsid w:val="001C3CAE"/>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1C3CAE"/>
    <w:rPr>
      <w:rFonts w:cs="Times New Roman"/>
    </w:rPr>
  </w:style>
  <w:style w:type="paragraph" w:customStyle="1" w:styleId="rvps14">
    <w:name w:val="rvps14"/>
    <w:basedOn w:val="a"/>
    <w:uiPriority w:val="99"/>
    <w:rsid w:val="001C3CAE"/>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6">
    <w:name w:val="rvps6"/>
    <w:basedOn w:val="a"/>
    <w:uiPriority w:val="99"/>
    <w:rsid w:val="001C3CAE"/>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1C3CAE"/>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1C3CAE"/>
    <w:rPr>
      <w:rFonts w:cs="Times New Roman"/>
      <w:color w:val="0000FF"/>
      <w:u w:val="single"/>
    </w:rPr>
  </w:style>
  <w:style w:type="character" w:customStyle="1" w:styleId="rvts52">
    <w:name w:val="rvts52"/>
    <w:basedOn w:val="a0"/>
    <w:uiPriority w:val="99"/>
    <w:rsid w:val="001C3CAE"/>
    <w:rPr>
      <w:rFonts w:cs="Times New Roman"/>
    </w:rPr>
  </w:style>
  <w:style w:type="character" w:customStyle="1" w:styleId="rvts44">
    <w:name w:val="rvts44"/>
    <w:basedOn w:val="a0"/>
    <w:uiPriority w:val="99"/>
    <w:rsid w:val="001C3CAE"/>
    <w:rPr>
      <w:rFonts w:cs="Times New Roman"/>
    </w:rPr>
  </w:style>
  <w:style w:type="paragraph" w:customStyle="1" w:styleId="rvps15">
    <w:name w:val="rvps15"/>
    <w:basedOn w:val="a"/>
    <w:uiPriority w:val="99"/>
    <w:rsid w:val="001C3CAE"/>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1C3CAE"/>
    <w:pPr>
      <w:spacing w:before="100" w:beforeAutospacing="1" w:after="100" w:afterAutospacing="1" w:line="240" w:lineRule="auto"/>
    </w:pPr>
    <w:rPr>
      <w:rFonts w:ascii="Times New Roman" w:eastAsia="Times New Roman" w:hAnsi="Times New Roman"/>
      <w:sz w:val="24"/>
      <w:szCs w:val="24"/>
      <w:lang w:eastAsia="uk-UA"/>
    </w:rPr>
  </w:style>
  <w:style w:type="paragraph" w:styleId="a4">
    <w:name w:val="Balloon Text"/>
    <w:basedOn w:val="a"/>
    <w:link w:val="a5"/>
    <w:uiPriority w:val="99"/>
    <w:semiHidden/>
    <w:rsid w:val="001C3CAE"/>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locked/>
    <w:rsid w:val="001C3CAE"/>
    <w:rPr>
      <w:rFonts w:ascii="Tahoma" w:hAnsi="Tahoma" w:cs="Tahoma"/>
      <w:sz w:val="16"/>
      <w:szCs w:val="16"/>
    </w:rPr>
  </w:style>
  <w:style w:type="paragraph" w:styleId="a6">
    <w:name w:val="Document Map"/>
    <w:basedOn w:val="a"/>
    <w:link w:val="a7"/>
    <w:uiPriority w:val="99"/>
    <w:semiHidden/>
    <w:rsid w:val="00BE2E82"/>
    <w:pPr>
      <w:shd w:val="clear" w:color="auto" w:fill="000080"/>
    </w:pPr>
    <w:rPr>
      <w:rFonts w:ascii="Tahoma" w:hAnsi="Tahoma" w:cs="Tahoma"/>
      <w:sz w:val="20"/>
      <w:szCs w:val="20"/>
    </w:rPr>
  </w:style>
  <w:style w:type="character" w:customStyle="1" w:styleId="a7">
    <w:name w:val="Схема документа Знак"/>
    <w:basedOn w:val="a0"/>
    <w:link w:val="a6"/>
    <w:uiPriority w:val="99"/>
    <w:semiHidden/>
    <w:locked/>
    <w:rsid w:val="00442021"/>
    <w:rPr>
      <w:rFonts w:ascii="Times New Roman" w:hAnsi="Times New Roman" w:cs="Times New Roman"/>
      <w:sz w:val="2"/>
      <w:lang w:val="uk-UA"/>
    </w:rPr>
  </w:style>
  <w:style w:type="paragraph" w:customStyle="1" w:styleId="FR1">
    <w:name w:val="FR1"/>
    <w:rsid w:val="00DD17D2"/>
    <w:pPr>
      <w:widowControl w:val="0"/>
      <w:autoSpaceDE w:val="0"/>
      <w:autoSpaceDN w:val="0"/>
      <w:adjustRightInd w:val="0"/>
      <w:jc w:val="center"/>
    </w:pPr>
    <w:rPr>
      <w:rFonts w:ascii="Times New Roman" w:eastAsia="Times New Roman" w:hAnsi="Times New Roman"/>
      <w:b/>
      <w:bCs/>
      <w:sz w:val="28"/>
      <w:szCs w:val="28"/>
      <w:lang w:val="uk-UA"/>
    </w:rPr>
  </w:style>
  <w:style w:type="character" w:customStyle="1" w:styleId="Bodytext">
    <w:name w:val="Body text_"/>
    <w:link w:val="1"/>
    <w:locked/>
    <w:rsid w:val="00F05EAD"/>
    <w:rPr>
      <w:rFonts w:ascii="Arial" w:hAnsi="Arial" w:cs="Arial"/>
      <w:spacing w:val="1"/>
      <w:sz w:val="21"/>
      <w:szCs w:val="21"/>
      <w:shd w:val="clear" w:color="auto" w:fill="FFFFFF"/>
    </w:rPr>
  </w:style>
  <w:style w:type="paragraph" w:customStyle="1" w:styleId="1">
    <w:name w:val="Основний текст1"/>
    <w:basedOn w:val="a"/>
    <w:link w:val="Bodytext"/>
    <w:rsid w:val="00F05EAD"/>
    <w:pPr>
      <w:widowControl w:val="0"/>
      <w:shd w:val="clear" w:color="auto" w:fill="FFFFFF"/>
      <w:spacing w:after="60" w:line="240" w:lineRule="atLeast"/>
      <w:jc w:val="center"/>
    </w:pPr>
    <w:rPr>
      <w:rFonts w:ascii="Arial" w:hAnsi="Arial" w:cs="Arial"/>
      <w:spacing w:val="1"/>
      <w:sz w:val="21"/>
      <w:szCs w:val="21"/>
      <w:lang w:val="ru-RU" w:eastAsia="ru-RU"/>
    </w:rPr>
  </w:style>
  <w:style w:type="paragraph" w:styleId="a8">
    <w:name w:val="header"/>
    <w:basedOn w:val="a"/>
    <w:link w:val="a9"/>
    <w:uiPriority w:val="99"/>
    <w:unhideWhenUsed/>
    <w:rsid w:val="004D3484"/>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4D3484"/>
    <w:rPr>
      <w:sz w:val="22"/>
      <w:szCs w:val="22"/>
      <w:lang w:val="uk-UA" w:eastAsia="en-US"/>
    </w:rPr>
  </w:style>
  <w:style w:type="paragraph" w:styleId="aa">
    <w:name w:val="footer"/>
    <w:basedOn w:val="a"/>
    <w:link w:val="ab"/>
    <w:uiPriority w:val="99"/>
    <w:unhideWhenUsed/>
    <w:rsid w:val="004D3484"/>
    <w:pPr>
      <w:tabs>
        <w:tab w:val="center" w:pos="4819"/>
        <w:tab w:val="right" w:pos="9639"/>
      </w:tabs>
      <w:spacing w:after="0" w:line="240" w:lineRule="auto"/>
    </w:pPr>
  </w:style>
  <w:style w:type="character" w:customStyle="1" w:styleId="ab">
    <w:name w:val="Нижній колонтитул Знак"/>
    <w:basedOn w:val="a0"/>
    <w:link w:val="aa"/>
    <w:uiPriority w:val="99"/>
    <w:rsid w:val="004D3484"/>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380003">
      <w:marLeft w:val="0"/>
      <w:marRight w:val="0"/>
      <w:marTop w:val="0"/>
      <w:marBottom w:val="0"/>
      <w:divBdr>
        <w:top w:val="none" w:sz="0" w:space="0" w:color="auto"/>
        <w:left w:val="none" w:sz="0" w:space="0" w:color="auto"/>
        <w:bottom w:val="none" w:sz="0" w:space="0" w:color="auto"/>
        <w:right w:val="none" w:sz="0" w:space="0" w:color="auto"/>
      </w:divBdr>
      <w:divsChild>
        <w:div w:id="655380007">
          <w:marLeft w:val="0"/>
          <w:marRight w:val="0"/>
          <w:marTop w:val="0"/>
          <w:marBottom w:val="0"/>
          <w:divBdr>
            <w:top w:val="single" w:sz="6" w:space="0" w:color="FAF2CC"/>
            <w:left w:val="single" w:sz="6" w:space="0" w:color="FAF2CC"/>
            <w:bottom w:val="single" w:sz="6" w:space="0" w:color="FAF2CC"/>
            <w:right w:val="single" w:sz="6" w:space="0" w:color="FAF2CC"/>
          </w:divBdr>
        </w:div>
        <w:div w:id="655380008">
          <w:marLeft w:val="0"/>
          <w:marRight w:val="0"/>
          <w:marTop w:val="0"/>
          <w:marBottom w:val="0"/>
          <w:divBdr>
            <w:top w:val="single" w:sz="6" w:space="0" w:color="E0E0E0"/>
            <w:left w:val="single" w:sz="6" w:space="0" w:color="E0E0E0"/>
            <w:bottom w:val="single" w:sz="6" w:space="0" w:color="E0E0E0"/>
            <w:right w:val="single" w:sz="6" w:space="0" w:color="E0E0E0"/>
          </w:divBdr>
        </w:div>
        <w:div w:id="655380009">
          <w:marLeft w:val="0"/>
          <w:marRight w:val="0"/>
          <w:marTop w:val="0"/>
          <w:marBottom w:val="0"/>
          <w:divBdr>
            <w:top w:val="none" w:sz="0" w:space="0" w:color="auto"/>
            <w:left w:val="none" w:sz="0" w:space="0" w:color="auto"/>
            <w:bottom w:val="none" w:sz="0" w:space="0" w:color="auto"/>
            <w:right w:val="none" w:sz="0" w:space="0" w:color="auto"/>
          </w:divBdr>
          <w:divsChild>
            <w:div w:id="655380005">
              <w:marLeft w:val="0"/>
              <w:marRight w:val="0"/>
              <w:marTop w:val="0"/>
              <w:marBottom w:val="0"/>
              <w:divBdr>
                <w:top w:val="none" w:sz="0" w:space="0" w:color="auto"/>
                <w:left w:val="none" w:sz="0" w:space="0" w:color="auto"/>
                <w:bottom w:val="none" w:sz="0" w:space="0" w:color="auto"/>
                <w:right w:val="none" w:sz="0" w:space="0" w:color="auto"/>
              </w:divBdr>
              <w:divsChild>
                <w:div w:id="655380004">
                  <w:marLeft w:val="0"/>
                  <w:marRight w:val="0"/>
                  <w:marTop w:val="0"/>
                  <w:marBottom w:val="150"/>
                  <w:divBdr>
                    <w:top w:val="none" w:sz="0" w:space="0" w:color="auto"/>
                    <w:left w:val="none" w:sz="0" w:space="0" w:color="auto"/>
                    <w:bottom w:val="none" w:sz="0" w:space="0" w:color="auto"/>
                    <w:right w:val="none" w:sz="0" w:space="0" w:color="auto"/>
                  </w:divBdr>
                </w:div>
                <w:div w:id="655380006">
                  <w:marLeft w:val="0"/>
                  <w:marRight w:val="0"/>
                  <w:marTop w:val="150"/>
                  <w:marBottom w:val="150"/>
                  <w:divBdr>
                    <w:top w:val="none" w:sz="0" w:space="0" w:color="auto"/>
                    <w:left w:val="none" w:sz="0" w:space="0" w:color="auto"/>
                    <w:bottom w:val="none" w:sz="0" w:space="0" w:color="auto"/>
                    <w:right w:val="none" w:sz="0" w:space="0" w:color="auto"/>
                  </w:divBdr>
                </w:div>
                <w:div w:id="655380010">
                  <w:marLeft w:val="0"/>
                  <w:marRight w:val="0"/>
                  <w:marTop w:val="0"/>
                  <w:marBottom w:val="150"/>
                  <w:divBdr>
                    <w:top w:val="none" w:sz="0" w:space="0" w:color="auto"/>
                    <w:left w:val="none" w:sz="0" w:space="0" w:color="auto"/>
                    <w:bottom w:val="none" w:sz="0" w:space="0" w:color="auto"/>
                    <w:right w:val="none" w:sz="0" w:space="0" w:color="auto"/>
                  </w:divBdr>
                </w:div>
                <w:div w:id="65538001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7258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995_g7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0.rada.gov.ua/laws/show/254%D0%BA/96-%D0%B2%D1%80" TargetMode="External"/><Relationship Id="rId12" Type="http://schemas.openxmlformats.org/officeDocument/2006/relationships/hyperlink" Target="https://zakon.rada.gov.ua/laws/show/z1080-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z1160-18"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zakon0.rada.gov.ua/laws/show/2961-15" TargetMode="External"/><Relationship Id="rId4" Type="http://schemas.openxmlformats.org/officeDocument/2006/relationships/webSettings" Target="webSettings.xml"/><Relationship Id="rId9" Type="http://schemas.openxmlformats.org/officeDocument/2006/relationships/hyperlink" Target="http://zakon0.rada.gov.ua/laws/show/875-1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8</Pages>
  <Words>11394</Words>
  <Characters>6495</Characters>
  <Application>Microsoft Office Word</Application>
  <DocSecurity>0</DocSecurity>
  <Lines>54</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Закарпатська обласна рада</cp:lastModifiedBy>
  <cp:revision>7</cp:revision>
  <cp:lastPrinted>2023-03-01T14:31:00Z</cp:lastPrinted>
  <dcterms:created xsi:type="dcterms:W3CDTF">2023-03-01T14:16:00Z</dcterms:created>
  <dcterms:modified xsi:type="dcterms:W3CDTF">2023-05-25T12:33:00Z</dcterms:modified>
</cp:coreProperties>
</file>