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2B2C" w14:textId="5311118D" w:rsidR="003C3853" w:rsidRDefault="003C3853">
      <w:pPr>
        <w:spacing w:after="160" w:line="259" w:lineRule="auto"/>
        <w:ind w:firstLine="0"/>
        <w:jc w:val="left"/>
      </w:pPr>
    </w:p>
    <w:tbl>
      <w:tblPr>
        <w:tblpPr w:leftFromText="180" w:rightFromText="180" w:vertAnchor="text" w:tblpX="-318" w:tblpY="1"/>
        <w:tblOverlap w:val="never"/>
        <w:tblW w:w="9888" w:type="dxa"/>
        <w:tblLook w:val="04A0" w:firstRow="1" w:lastRow="0" w:firstColumn="1" w:lastColumn="0" w:noHBand="0" w:noVBand="1"/>
      </w:tblPr>
      <w:tblGrid>
        <w:gridCol w:w="236"/>
        <w:gridCol w:w="5812"/>
        <w:gridCol w:w="3840"/>
      </w:tblGrid>
      <w:tr w:rsidR="003C3853" w14:paraId="7A60C8B9" w14:textId="77777777" w:rsidTr="000A0DCE">
        <w:tc>
          <w:tcPr>
            <w:tcW w:w="236" w:type="dxa"/>
          </w:tcPr>
          <w:p w14:paraId="03AC033C" w14:textId="77777777" w:rsidR="003C3853" w:rsidRDefault="003C3853" w:rsidP="000A0DCE">
            <w:pPr>
              <w:rPr>
                <w:b/>
                <w:bCs/>
              </w:rPr>
            </w:pPr>
          </w:p>
        </w:tc>
        <w:tc>
          <w:tcPr>
            <w:tcW w:w="5812" w:type="dxa"/>
          </w:tcPr>
          <w:p w14:paraId="7904BD1B" w14:textId="41216171" w:rsidR="003C3853" w:rsidRDefault="003C3853" w:rsidP="000A0DCE">
            <w:pPr>
              <w:rPr>
                <w:bCs/>
              </w:rPr>
            </w:pPr>
            <w:proofErr w:type="spellStart"/>
            <w:r>
              <w:rPr>
                <w:b/>
                <w:bCs/>
              </w:rPr>
              <w:t>Ініціатор</w:t>
            </w:r>
            <w:proofErr w:type="spellEnd"/>
            <w:r>
              <w:rPr>
                <w:b/>
                <w:bCs/>
              </w:rPr>
              <w:t xml:space="preserve">: </w:t>
            </w:r>
            <w:r w:rsidRPr="00BD532E">
              <w:rPr>
                <w:bCs/>
              </w:rPr>
              <w:t xml:space="preserve">голова </w:t>
            </w:r>
            <w:proofErr w:type="spellStart"/>
            <w:r w:rsidRPr="00BD532E">
              <w:rPr>
                <w:bCs/>
              </w:rPr>
              <w:t>обласної</w:t>
            </w:r>
            <w:proofErr w:type="spellEnd"/>
            <w:r w:rsidRPr="00BD532E">
              <w:rPr>
                <w:bCs/>
              </w:rPr>
              <w:t xml:space="preserve"> ради</w:t>
            </w:r>
          </w:p>
          <w:p w14:paraId="38A4013F" w14:textId="77777777" w:rsidR="00357C38" w:rsidRDefault="00357C38" w:rsidP="000A0DCE">
            <w:pPr>
              <w:rPr>
                <w:bCs/>
              </w:rPr>
            </w:pPr>
          </w:p>
          <w:p w14:paraId="45D7AA5F" w14:textId="77777777" w:rsidR="003C3853" w:rsidRDefault="003C3853" w:rsidP="000A0DCE">
            <w:pPr>
              <w:rPr>
                <w:bCs/>
              </w:rPr>
            </w:pPr>
            <w:r>
              <w:rPr>
                <w:b/>
                <w:bCs/>
              </w:rPr>
              <w:t>Автор:</w:t>
            </w:r>
            <w:r>
              <w:rPr>
                <w:bCs/>
              </w:rPr>
              <w:t xml:space="preserve"> </w:t>
            </w:r>
            <w:proofErr w:type="spellStart"/>
            <w:r>
              <w:t>виконавчий</w:t>
            </w:r>
            <w:proofErr w:type="spellEnd"/>
            <w:r>
              <w:t xml:space="preserve"> </w:t>
            </w:r>
            <w:proofErr w:type="spellStart"/>
            <w:r>
              <w:t>апарат</w:t>
            </w:r>
            <w:proofErr w:type="spellEnd"/>
            <w:r>
              <w:t xml:space="preserve"> </w:t>
            </w:r>
            <w:proofErr w:type="spellStart"/>
            <w:r>
              <w:t>обласної</w:t>
            </w:r>
            <w:proofErr w:type="spellEnd"/>
            <w:r>
              <w:t xml:space="preserve"> ради</w:t>
            </w:r>
          </w:p>
          <w:p w14:paraId="7DAFD833" w14:textId="77777777" w:rsidR="003C3853" w:rsidRDefault="003C3853" w:rsidP="000A0DCE">
            <w:pPr>
              <w:rPr>
                <w:bCs/>
              </w:rPr>
            </w:pPr>
          </w:p>
          <w:p w14:paraId="5E0606A0" w14:textId="77777777" w:rsidR="003C3853" w:rsidRDefault="003C3853" w:rsidP="000A0DCE">
            <w:pPr>
              <w:rPr>
                <w:bCs/>
              </w:rPr>
            </w:pPr>
          </w:p>
          <w:p w14:paraId="283909C2" w14:textId="77777777" w:rsidR="003C3853" w:rsidRDefault="003C3853" w:rsidP="000A0DCE">
            <w:pPr>
              <w:rPr>
                <w:bCs/>
              </w:rPr>
            </w:pPr>
          </w:p>
          <w:p w14:paraId="2F3824F4" w14:textId="77777777" w:rsidR="003C3853" w:rsidRDefault="003C3853" w:rsidP="000A0DCE">
            <w:pPr>
              <w:rPr>
                <w:b/>
                <w:bCs/>
                <w:lang w:bidi="uk-UA"/>
              </w:rPr>
            </w:pPr>
          </w:p>
        </w:tc>
        <w:tc>
          <w:tcPr>
            <w:tcW w:w="3840" w:type="dxa"/>
            <w:hideMark/>
          </w:tcPr>
          <w:p w14:paraId="17EE7770" w14:textId="06D09586" w:rsidR="003C3853" w:rsidRDefault="003C3853" w:rsidP="000A0D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ПРОЄКТ</w:t>
            </w:r>
          </w:p>
          <w:p w14:paraId="0B04DBAC" w14:textId="77777777" w:rsidR="00357C38" w:rsidRDefault="00357C38" w:rsidP="000A0DCE">
            <w:pPr>
              <w:jc w:val="right"/>
              <w:rPr>
                <w:b/>
                <w:bCs/>
              </w:rPr>
            </w:pPr>
          </w:p>
          <w:p w14:paraId="3268D283" w14:textId="3BC2F442" w:rsidR="003C3853" w:rsidRDefault="003C3853" w:rsidP="000A0DC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  <w:r w:rsidR="00357C38">
              <w:rPr>
                <w:b/>
                <w:bCs/>
                <w:lang w:val="uk-UA"/>
              </w:rPr>
              <w:t xml:space="preserve"> 446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color w:val="000000"/>
              </w:rPr>
              <w:t>ПР/01-16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6E0158F1" w14:textId="77777777" w:rsidR="003C3853" w:rsidRDefault="003C3853" w:rsidP="003C3853">
      <w:pPr>
        <w:jc w:val="center"/>
        <w:rPr>
          <w:b/>
        </w:rPr>
      </w:pPr>
      <w:r>
        <w:object w:dxaOrig="810" w:dyaOrig="930" w14:anchorId="55644B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739803526" r:id="rId6"/>
        </w:object>
      </w:r>
    </w:p>
    <w:p w14:paraId="44BDF995" w14:textId="77777777" w:rsidR="003C3853" w:rsidRDefault="003C3853" w:rsidP="00FA030B">
      <w:pPr>
        <w:spacing w:line="276" w:lineRule="auto"/>
        <w:jc w:val="center"/>
        <w:rPr>
          <w:b/>
        </w:rPr>
      </w:pPr>
      <w:r>
        <w:rPr>
          <w:b/>
        </w:rPr>
        <w:t>ЗАКАРПАТСЬКА ОБЛАСНА РАДА</w:t>
      </w:r>
    </w:p>
    <w:p w14:paraId="471C8F7D" w14:textId="77777777" w:rsidR="003C3853" w:rsidRDefault="003C3853" w:rsidP="00FA030B">
      <w:pPr>
        <w:spacing w:line="276" w:lineRule="auto"/>
        <w:jc w:val="center"/>
        <w:rPr>
          <w:b/>
        </w:rPr>
      </w:pPr>
      <w:r>
        <w:rPr>
          <w:b/>
        </w:rPr>
        <w:t>Дев’ята сесія VІІІ скликання</w:t>
      </w:r>
    </w:p>
    <w:p w14:paraId="2DB97764" w14:textId="77777777" w:rsidR="003C3853" w:rsidRDefault="003C3853" w:rsidP="00FA030B">
      <w:pPr>
        <w:spacing w:line="276" w:lineRule="auto"/>
        <w:jc w:val="center"/>
        <w:rPr>
          <w:b/>
          <w:bCs/>
        </w:rPr>
      </w:pPr>
      <w:r>
        <w:rPr>
          <w:b/>
          <w:bCs/>
        </w:rPr>
        <w:t>Р І Ш Е Н Н Я</w:t>
      </w:r>
    </w:p>
    <w:p w14:paraId="3F260E05" w14:textId="77777777" w:rsidR="003C3853" w:rsidRDefault="003C3853" w:rsidP="003C3853">
      <w:pPr>
        <w:jc w:val="center"/>
        <w:rPr>
          <w:b/>
          <w:bCs/>
        </w:rPr>
      </w:pPr>
    </w:p>
    <w:p w14:paraId="31F4B5BA" w14:textId="77777777" w:rsidR="003C3853" w:rsidRDefault="003C3853" w:rsidP="003C3853">
      <w:pPr>
        <w:rPr>
          <w:b/>
        </w:rPr>
      </w:pPr>
      <w:r>
        <w:rPr>
          <w:b/>
        </w:rPr>
        <w:t xml:space="preserve">        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Ужгород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№</w:t>
      </w:r>
    </w:p>
    <w:p w14:paraId="13EC673B" w14:textId="77777777" w:rsidR="003C3853" w:rsidRDefault="003C3853" w:rsidP="003C3853">
      <w:pPr>
        <w:spacing w:before="62" w:line="307" w:lineRule="exact"/>
        <w:ind w:firstLine="667"/>
        <w:jc w:val="center"/>
      </w:pPr>
    </w:p>
    <w:p w14:paraId="3E0167D6" w14:textId="3572EFB3" w:rsidR="003C3853" w:rsidRDefault="003C3853" w:rsidP="00F329EA">
      <w:pPr>
        <w:ind w:left="284" w:firstLine="0"/>
        <w:jc w:val="left"/>
        <w:rPr>
          <w:rFonts w:eastAsia="Times New Roman"/>
          <w:b/>
          <w:lang w:val="uk-UA" w:eastAsia="ru-RU"/>
        </w:rPr>
      </w:pPr>
      <w:r>
        <w:rPr>
          <w:rFonts w:eastAsia="Times New Roman"/>
          <w:b/>
          <w:lang w:val="uk-UA" w:eastAsia="ru-RU"/>
        </w:rPr>
        <w:t xml:space="preserve">Про звіт голови </w:t>
      </w:r>
      <w:r>
        <w:rPr>
          <w:rFonts w:eastAsia="Times New Roman"/>
          <w:b/>
          <w:lang w:val="uk-UA" w:eastAsia="ru-RU"/>
        </w:rPr>
        <w:br/>
        <w:t xml:space="preserve">Закарпатської обласної ради  </w:t>
      </w:r>
    </w:p>
    <w:p w14:paraId="6F4100EC" w14:textId="56F94FB0" w:rsidR="003C3853" w:rsidRPr="003C3853" w:rsidRDefault="003C3853" w:rsidP="003F36DD">
      <w:pPr>
        <w:spacing w:before="62" w:line="307" w:lineRule="exact"/>
        <w:ind w:left="284" w:firstLine="850"/>
        <w:rPr>
          <w:b/>
          <w:lang w:val="uk-UA"/>
        </w:rPr>
      </w:pPr>
    </w:p>
    <w:p w14:paraId="2A106F10" w14:textId="374B708C" w:rsidR="003C3853" w:rsidRDefault="003C3853" w:rsidP="000D6569">
      <w:pPr>
        <w:pStyle w:val="5"/>
        <w:ind w:left="284" w:firstLine="850"/>
        <w:rPr>
          <w:rFonts w:ascii="Times New Roman" w:eastAsia="Times New Roman" w:hAnsi="Times New Roman" w:cs="Times New Roman"/>
          <w:b/>
          <w:color w:val="auto"/>
          <w:lang w:val="uk-UA" w:eastAsia="ru-RU"/>
        </w:rPr>
      </w:pPr>
      <w:r>
        <w:rPr>
          <w:rFonts w:ascii="Times New Roman" w:eastAsia="Times New Roman" w:hAnsi="Times New Roman" w:cs="Times New Roman"/>
          <w:color w:val="auto"/>
          <w:lang w:val="uk-UA" w:eastAsia="ru-RU"/>
        </w:rPr>
        <w:t>Відповідно до</w:t>
      </w:r>
      <w:r>
        <w:rPr>
          <w:rFonts w:ascii="Times New Roman" w:eastAsia="Times New Roman" w:hAnsi="Times New Roman" w:cs="Times New Roman"/>
          <w:color w:val="auto"/>
          <w:lang w:val="uk-UA" w:eastAsia="uk-UA"/>
        </w:rPr>
        <w:t xml:space="preserve"> пункту 17 частини 6 статті 55 Закону України </w:t>
      </w: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«Про місцеве самоврядування в Україні», пункту 17 частини 1 статті 105 Регламенту </w:t>
      </w:r>
      <w:r>
        <w:rPr>
          <w:rFonts w:ascii="Times New Roman" w:eastAsia="Times New Roman" w:hAnsi="Times New Roman" w:cs="Times New Roman"/>
          <w:bCs/>
          <w:color w:val="auto"/>
          <w:lang w:val="uk-UA" w:eastAsia="ru-RU"/>
        </w:rPr>
        <w:t>роботи Закарпатської обласної ради V</w:t>
      </w:r>
      <w:r w:rsidR="00FE60B3">
        <w:rPr>
          <w:rFonts w:ascii="Times New Roman" w:eastAsia="Times New Roman" w:hAnsi="Times New Roman" w:cs="Times New Roman"/>
          <w:bCs/>
          <w:color w:val="auto"/>
          <w:lang w:val="uk-UA" w:eastAsia="ru-RU"/>
        </w:rPr>
        <w:t>І</w:t>
      </w:r>
      <w:r>
        <w:rPr>
          <w:rFonts w:ascii="Times New Roman" w:eastAsia="Times New Roman" w:hAnsi="Times New Roman" w:cs="Times New Roman"/>
          <w:bCs/>
          <w:color w:val="auto"/>
          <w:lang w:val="uk-UA" w:eastAsia="ru-RU"/>
        </w:rPr>
        <w:t>ІI скликання,</w:t>
      </w: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</w:t>
      </w:r>
      <w:r w:rsidR="000D6569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обласна рада </w:t>
      </w:r>
      <w:r w:rsidR="000D6569">
        <w:rPr>
          <w:rFonts w:ascii="Times New Roman" w:eastAsia="Times New Roman" w:hAnsi="Times New Roman" w:cs="Times New Roman"/>
          <w:color w:val="auto"/>
          <w:lang w:val="uk-UA"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auto"/>
          <w:lang w:val="uk-UA" w:eastAsia="ru-RU"/>
        </w:rPr>
        <w:t>в и р і ш и л а:</w:t>
      </w:r>
    </w:p>
    <w:p w14:paraId="5381834A" w14:textId="77777777" w:rsidR="003C3853" w:rsidRDefault="003C3853" w:rsidP="000D6569">
      <w:pPr>
        <w:keepNext/>
        <w:ind w:left="284" w:firstLine="850"/>
        <w:outlineLvl w:val="3"/>
        <w:rPr>
          <w:rFonts w:eastAsia="Times New Roman"/>
          <w:b/>
          <w:bCs/>
          <w:lang w:val="uk-UA" w:eastAsia="ru-RU"/>
        </w:rPr>
      </w:pPr>
    </w:p>
    <w:p w14:paraId="2A969CDA" w14:textId="4E072AB4" w:rsidR="003C3853" w:rsidRDefault="003C3853" w:rsidP="000D6569">
      <w:pPr>
        <w:ind w:left="284" w:firstLine="850"/>
        <w:rPr>
          <w:rFonts w:eastAsia="Times New Roman"/>
          <w:lang w:val="uk-UA" w:eastAsia="ru-RU"/>
        </w:rPr>
      </w:pPr>
      <w:r>
        <w:rPr>
          <w:rFonts w:eastAsia="Times New Roman"/>
          <w:lang w:val="uk-UA" w:eastAsia="ru-RU"/>
        </w:rPr>
        <w:t xml:space="preserve">1. Звіт голови обласної ради Чубірка Володимира Володимировича  про діяльність </w:t>
      </w:r>
      <w:r w:rsidR="00FE60B3">
        <w:rPr>
          <w:rFonts w:eastAsia="Times New Roman"/>
          <w:lang w:val="uk-UA" w:eastAsia="ru-RU"/>
        </w:rPr>
        <w:t xml:space="preserve">ради та її виконавчого апарату </w:t>
      </w:r>
      <w:r>
        <w:rPr>
          <w:rFonts w:eastAsia="Times New Roman"/>
          <w:lang w:val="uk-UA" w:eastAsia="ru-RU"/>
        </w:rPr>
        <w:t>за період із</w:t>
      </w:r>
      <w:r w:rsidR="00FA030B">
        <w:rPr>
          <w:rFonts w:eastAsia="Times New Roman"/>
          <w:lang w:val="uk-UA" w:eastAsia="ru-RU"/>
        </w:rPr>
        <w:t xml:space="preserve"> 07</w:t>
      </w:r>
      <w:r>
        <w:rPr>
          <w:rFonts w:eastAsia="Times New Roman"/>
          <w:lang w:val="uk-UA" w:eastAsia="ru-RU"/>
        </w:rPr>
        <w:t xml:space="preserve"> грудня 20</w:t>
      </w:r>
      <w:r w:rsidR="00FA030B">
        <w:rPr>
          <w:rFonts w:eastAsia="Times New Roman"/>
          <w:lang w:val="uk-UA" w:eastAsia="ru-RU"/>
        </w:rPr>
        <w:t xml:space="preserve">21 </w:t>
      </w:r>
      <w:r>
        <w:rPr>
          <w:rFonts w:eastAsia="Times New Roman"/>
          <w:lang w:val="uk-UA" w:eastAsia="ru-RU"/>
        </w:rPr>
        <w:t xml:space="preserve">року </w:t>
      </w:r>
      <w:r w:rsidR="009604FF">
        <w:rPr>
          <w:rFonts w:eastAsia="Times New Roman"/>
          <w:lang w:val="uk-UA" w:eastAsia="ru-RU"/>
        </w:rPr>
        <w:t>п</w:t>
      </w:r>
      <w:r>
        <w:rPr>
          <w:rFonts w:eastAsia="Times New Roman"/>
          <w:lang w:val="uk-UA" w:eastAsia="ru-RU"/>
        </w:rPr>
        <w:t>о груд</w:t>
      </w:r>
      <w:r w:rsidR="009604FF">
        <w:rPr>
          <w:rFonts w:eastAsia="Times New Roman"/>
          <w:lang w:val="uk-UA" w:eastAsia="ru-RU"/>
        </w:rPr>
        <w:t>ень</w:t>
      </w:r>
      <w:r>
        <w:rPr>
          <w:rFonts w:eastAsia="Times New Roman"/>
          <w:lang w:val="uk-UA" w:eastAsia="ru-RU"/>
        </w:rPr>
        <w:t xml:space="preserve"> 20</w:t>
      </w:r>
      <w:r w:rsidR="00FA030B">
        <w:rPr>
          <w:rFonts w:eastAsia="Times New Roman"/>
          <w:lang w:val="uk-UA" w:eastAsia="ru-RU"/>
        </w:rPr>
        <w:t xml:space="preserve">22 </w:t>
      </w:r>
      <w:r>
        <w:rPr>
          <w:rFonts w:eastAsia="Times New Roman"/>
          <w:lang w:val="uk-UA" w:eastAsia="ru-RU"/>
        </w:rPr>
        <w:t>року</w:t>
      </w:r>
      <w:r w:rsidR="00FA030B">
        <w:rPr>
          <w:rFonts w:eastAsia="Times New Roman"/>
          <w:lang w:val="uk-UA" w:eastAsia="ru-RU"/>
        </w:rPr>
        <w:t xml:space="preserve"> (включно)</w:t>
      </w:r>
      <w:r>
        <w:rPr>
          <w:rFonts w:eastAsia="Times New Roman"/>
          <w:lang w:val="uk-UA" w:eastAsia="ru-RU"/>
        </w:rPr>
        <w:t xml:space="preserve"> взяти до відома (додається).</w:t>
      </w:r>
    </w:p>
    <w:p w14:paraId="20F1771E" w14:textId="437AB010" w:rsidR="00FA030B" w:rsidRPr="00BD7B4D" w:rsidRDefault="003C3853" w:rsidP="000D6569">
      <w:pPr>
        <w:ind w:left="284" w:firstLine="850"/>
      </w:pPr>
      <w:r>
        <w:rPr>
          <w:rFonts w:eastAsia="Times New Roman"/>
          <w:lang w:val="uk-UA" w:eastAsia="ru-RU"/>
        </w:rPr>
        <w:t xml:space="preserve">2. </w:t>
      </w:r>
      <w:r w:rsidR="00FA030B" w:rsidRPr="00BD7B4D">
        <w:t>Доручити виконавчому апарату обласної ради узагальнити висловлені в ході обговорення депутатами обласної ради зауваження і пропозиції.</w:t>
      </w:r>
    </w:p>
    <w:p w14:paraId="6A738AF8" w14:textId="77777777" w:rsidR="00FA030B" w:rsidRPr="0038718B" w:rsidRDefault="00FA030B" w:rsidP="000D6569">
      <w:pPr>
        <w:ind w:left="284" w:firstLine="850"/>
      </w:pPr>
    </w:p>
    <w:p w14:paraId="2E0DCF33" w14:textId="77777777" w:rsidR="003C3853" w:rsidRDefault="003C3853" w:rsidP="003F36DD">
      <w:pPr>
        <w:pStyle w:val="1"/>
        <w:tabs>
          <w:tab w:val="left" w:pos="993"/>
        </w:tabs>
        <w:spacing w:after="0" w:line="20" w:lineRule="atLeast"/>
        <w:ind w:left="284" w:firstLine="850"/>
        <w:jc w:val="both"/>
        <w:rPr>
          <w:rFonts w:ascii="Times New Roman" w:hAnsi="Times New Roman"/>
          <w:b/>
          <w:sz w:val="28"/>
          <w:szCs w:val="28"/>
        </w:rPr>
      </w:pPr>
    </w:p>
    <w:p w14:paraId="0FBE88D4" w14:textId="77777777" w:rsidR="00FA030B" w:rsidRDefault="00FA030B" w:rsidP="003F36DD">
      <w:pPr>
        <w:ind w:left="284" w:firstLine="850"/>
        <w:rPr>
          <w:b/>
        </w:rPr>
      </w:pPr>
    </w:p>
    <w:p w14:paraId="62D29857" w14:textId="0B8EA219" w:rsidR="003C3853" w:rsidRDefault="003C3853" w:rsidP="003F36DD">
      <w:pPr>
        <w:ind w:left="284" w:firstLine="0"/>
        <w:rPr>
          <w:b/>
        </w:rPr>
      </w:pPr>
      <w:r>
        <w:rPr>
          <w:b/>
        </w:rPr>
        <w:t xml:space="preserve">Голова ради                                                                   </w:t>
      </w:r>
      <w:proofErr w:type="spellStart"/>
      <w:proofErr w:type="gramStart"/>
      <w:r>
        <w:rPr>
          <w:b/>
        </w:rPr>
        <w:t>Володимир</w:t>
      </w:r>
      <w:proofErr w:type="spellEnd"/>
      <w:r w:rsidR="00F329EA">
        <w:rPr>
          <w:b/>
          <w:lang w:val="uk-UA"/>
        </w:rPr>
        <w:t xml:space="preserve"> </w:t>
      </w:r>
      <w:r>
        <w:rPr>
          <w:b/>
        </w:rPr>
        <w:t xml:space="preserve"> ЧУБІРКО</w:t>
      </w:r>
      <w:proofErr w:type="gramEnd"/>
    </w:p>
    <w:p w14:paraId="5E3F628D" w14:textId="40B4A1F3" w:rsidR="00FE60B3" w:rsidRDefault="00FE60B3" w:rsidP="003F36DD">
      <w:pPr>
        <w:ind w:left="284" w:firstLine="850"/>
        <w:rPr>
          <w:b/>
        </w:rPr>
      </w:pPr>
    </w:p>
    <w:sectPr w:rsidR="00FE60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7687B"/>
    <w:multiLevelType w:val="hybridMultilevel"/>
    <w:tmpl w:val="01708E02"/>
    <w:lvl w:ilvl="0" w:tplc="48380D28">
      <w:start w:val="1"/>
      <w:numFmt w:val="decimal"/>
      <w:lvlText w:val="%1."/>
      <w:lvlJc w:val="left"/>
      <w:pPr>
        <w:ind w:left="2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7AC8E04">
      <w:start w:val="1"/>
      <w:numFmt w:val="lowerLetter"/>
      <w:lvlText w:val="%2"/>
      <w:lvlJc w:val="left"/>
      <w:pPr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FEFF42">
      <w:start w:val="1"/>
      <w:numFmt w:val="lowerRoman"/>
      <w:lvlText w:val="%3"/>
      <w:lvlJc w:val="left"/>
      <w:pPr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30EC0C">
      <w:start w:val="1"/>
      <w:numFmt w:val="decimal"/>
      <w:lvlText w:val="%4"/>
      <w:lvlJc w:val="left"/>
      <w:pPr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DC06752">
      <w:start w:val="1"/>
      <w:numFmt w:val="lowerLetter"/>
      <w:lvlText w:val="%5"/>
      <w:lvlJc w:val="left"/>
      <w:pPr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64377A">
      <w:start w:val="1"/>
      <w:numFmt w:val="lowerRoman"/>
      <w:lvlText w:val="%6"/>
      <w:lvlJc w:val="left"/>
      <w:pPr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F4B8F8">
      <w:start w:val="1"/>
      <w:numFmt w:val="decimal"/>
      <w:lvlText w:val="%7"/>
      <w:lvlJc w:val="left"/>
      <w:pPr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9F8B3DA">
      <w:start w:val="1"/>
      <w:numFmt w:val="lowerLetter"/>
      <w:lvlText w:val="%8"/>
      <w:lvlJc w:val="left"/>
      <w:pPr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17A762E">
      <w:start w:val="1"/>
      <w:numFmt w:val="lowerRoman"/>
      <w:lvlText w:val="%9"/>
      <w:lvlJc w:val="left"/>
      <w:pPr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06531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43"/>
    <w:rsid w:val="000D6569"/>
    <w:rsid w:val="00357C38"/>
    <w:rsid w:val="003C3853"/>
    <w:rsid w:val="003F36DD"/>
    <w:rsid w:val="00797C43"/>
    <w:rsid w:val="009604FF"/>
    <w:rsid w:val="00A32BF3"/>
    <w:rsid w:val="00F329EA"/>
    <w:rsid w:val="00FA030B"/>
    <w:rsid w:val="00FE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DC99D"/>
  <w15:chartTrackingRefBased/>
  <w15:docId w15:val="{71BBA3A2-1CC4-4B90-8302-BDF3CABC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853"/>
    <w:pPr>
      <w:spacing w:after="0" w:line="240" w:lineRule="auto"/>
      <w:ind w:firstLine="709"/>
      <w:jc w:val="both"/>
    </w:pPr>
    <w:rPr>
      <w:rFonts w:ascii="Times New Roman" w:hAnsi="Times New Roman" w:cs="Times New Roman"/>
      <w:kern w:val="0"/>
      <w:sz w:val="28"/>
      <w:szCs w:val="28"/>
      <w:lang w:val="ru-RU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8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3C3853"/>
    <w:rPr>
      <w:rFonts w:asciiTheme="majorHAnsi" w:eastAsiaTheme="majorEastAsia" w:hAnsiTheme="majorHAnsi" w:cstheme="majorBidi"/>
      <w:color w:val="1F3763" w:themeColor="accent1" w:themeShade="7F"/>
      <w:kern w:val="0"/>
      <w:sz w:val="28"/>
      <w:szCs w:val="28"/>
      <w:lang w:val="ru-RU"/>
      <w14:ligatures w14:val="none"/>
    </w:rPr>
  </w:style>
  <w:style w:type="paragraph" w:customStyle="1" w:styleId="1">
    <w:name w:val="Абзац списка1"/>
    <w:basedOn w:val="a"/>
    <w:uiPriority w:val="34"/>
    <w:qFormat/>
    <w:rsid w:val="003C3853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val="uk-UA"/>
    </w:rPr>
  </w:style>
  <w:style w:type="table" w:styleId="a3">
    <w:name w:val="Table Grid"/>
    <w:basedOn w:val="a1"/>
    <w:uiPriority w:val="39"/>
    <w:rsid w:val="003C3853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рада-оргвідділ</dc:creator>
  <cp:keywords/>
  <dc:description/>
  <cp:lastModifiedBy>Закарпатська обласна рада</cp:lastModifiedBy>
  <cp:revision>7</cp:revision>
  <cp:lastPrinted>2023-03-01T15:12:00Z</cp:lastPrinted>
  <dcterms:created xsi:type="dcterms:W3CDTF">2023-03-01T15:02:00Z</dcterms:created>
  <dcterms:modified xsi:type="dcterms:W3CDTF">2023-03-08T15:59:00Z</dcterms:modified>
</cp:coreProperties>
</file>