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D754D5" w:rsidRPr="00935241" w:rsidTr="00840A3D">
        <w:tc>
          <w:tcPr>
            <w:tcW w:w="5245" w:type="dxa"/>
            <w:hideMark/>
          </w:tcPr>
          <w:p w:rsidR="00D754D5" w:rsidRPr="00601DDB" w:rsidRDefault="00D754D5" w:rsidP="00840A3D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601DDB">
              <w:rPr>
                <w:sz w:val="28"/>
                <w:szCs w:val="28"/>
              </w:rPr>
              <w:t>фракція Політичної партії «Європейська солідарність» у Закарпатській обласній раді</w:t>
            </w:r>
          </w:p>
          <w:p w:rsidR="00D754D5" w:rsidRPr="00935241" w:rsidRDefault="00D754D5" w:rsidP="00840A3D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D754D5" w:rsidRPr="00935241" w:rsidRDefault="00D754D5" w:rsidP="00840A3D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D754D5" w:rsidRPr="00935241" w:rsidRDefault="00D754D5" w:rsidP="00840A3D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601DDB">
              <w:rPr>
                <w:b/>
                <w:bCs/>
                <w:sz w:val="28"/>
                <w:szCs w:val="28"/>
                <w:lang w:val="en-US"/>
              </w:rPr>
              <w:t xml:space="preserve"> 141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ПР/</w:t>
            </w:r>
            <w:r w:rsidR="00601DDB">
              <w:rPr>
                <w:b/>
                <w:bCs/>
                <w:sz w:val="28"/>
                <w:szCs w:val="28"/>
                <w:lang w:val="en-US"/>
              </w:rPr>
              <w:t>01-15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D754D5" w:rsidRPr="00935241" w:rsidRDefault="00D754D5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4D5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766359" w:rsidRPr="00935241" w:rsidRDefault="00766359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4D5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Шоста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766359" w:rsidRPr="00935241" w:rsidRDefault="00766359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D754D5" w:rsidRPr="00935241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D754D5" w:rsidRPr="00935241" w:rsidTr="00840A3D">
        <w:tc>
          <w:tcPr>
            <w:tcW w:w="3150" w:type="dxa"/>
            <w:hideMark/>
          </w:tcPr>
          <w:p w:rsidR="00D754D5" w:rsidRPr="00935241" w:rsidRDefault="00D754D5" w:rsidP="00840A3D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3174" w:type="dxa"/>
            <w:vAlign w:val="bottom"/>
            <w:hideMark/>
          </w:tcPr>
          <w:p w:rsidR="00D754D5" w:rsidRPr="00935241" w:rsidRDefault="000C562E" w:rsidP="000C562E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754D5"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02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54D5"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D754D5" w:rsidRPr="00935241" w:rsidRDefault="00D754D5" w:rsidP="00840A3D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D754D5" w:rsidRPr="00935241" w:rsidRDefault="00D754D5" w:rsidP="00D754D5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D754D5" w:rsidRDefault="00D754D5" w:rsidP="00D754D5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щодо внесення змін до Закону України «</w:t>
      </w:r>
      <w:r w:rsidR="0079202C">
        <w:rPr>
          <w:rFonts w:ascii="Times New Roman" w:hAnsi="Times New Roman" w:cs="Times New Roman"/>
          <w:b/>
          <w:sz w:val="28"/>
          <w:szCs w:val="28"/>
        </w:rPr>
        <w:t>Про Д</w:t>
      </w:r>
      <w:r>
        <w:rPr>
          <w:rFonts w:ascii="Times New Roman" w:hAnsi="Times New Roman" w:cs="Times New Roman"/>
          <w:b/>
          <w:sz w:val="28"/>
          <w:szCs w:val="28"/>
        </w:rPr>
        <w:t>ержавний бюджет України на 2022 рік»</w:t>
      </w:r>
    </w:p>
    <w:p w:rsidR="00D754D5" w:rsidRPr="005B01DF" w:rsidRDefault="00D754D5" w:rsidP="00D754D5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8D72B9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D754D5" w:rsidRPr="00935241" w:rsidRDefault="00D754D5" w:rsidP="00D754D5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EC1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4D5">
        <w:rPr>
          <w:rFonts w:ascii="Times New Roman" w:hAnsi="Times New Roman" w:cs="Times New Roman"/>
          <w:sz w:val="28"/>
          <w:szCs w:val="28"/>
        </w:rPr>
        <w:t xml:space="preserve">Президента України, Верховної  Ради України, Кабінету Міністрів України та Ради національної безпеки і оборони України щодо </w:t>
      </w:r>
      <w:r>
        <w:rPr>
          <w:rFonts w:ascii="Times New Roman" w:hAnsi="Times New Roman" w:cs="Times New Roman"/>
          <w:sz w:val="28"/>
          <w:szCs w:val="28"/>
        </w:rPr>
        <w:t xml:space="preserve">необхідності </w:t>
      </w:r>
      <w:r w:rsidRPr="00D754D5">
        <w:rPr>
          <w:rFonts w:ascii="Times New Roman" w:hAnsi="Times New Roman" w:cs="Times New Roman"/>
          <w:sz w:val="28"/>
          <w:szCs w:val="28"/>
        </w:rPr>
        <w:t>внесення змін до Закону України «</w:t>
      </w:r>
      <w:r w:rsidR="0079202C">
        <w:rPr>
          <w:rFonts w:ascii="Times New Roman" w:hAnsi="Times New Roman" w:cs="Times New Roman"/>
          <w:sz w:val="28"/>
          <w:szCs w:val="28"/>
        </w:rPr>
        <w:t>Про Д</w:t>
      </w:r>
      <w:r w:rsidRPr="00D754D5">
        <w:rPr>
          <w:rFonts w:ascii="Times New Roman" w:hAnsi="Times New Roman" w:cs="Times New Roman"/>
          <w:sz w:val="28"/>
          <w:szCs w:val="28"/>
        </w:rPr>
        <w:t>ержавний бюджет України на 2022 рік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метою фінансового забезпечення виконання Закону України «Про основи національного спротиву»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C20235" w:rsidRDefault="00C20235" w:rsidP="00D754D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4D5" w:rsidRPr="00676DC9" w:rsidRDefault="00D754D5" w:rsidP="00D754D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Pr="00EC1405">
        <w:rPr>
          <w:rFonts w:ascii="Times New Roman" w:hAnsi="Times New Roman" w:cs="Times New Roman"/>
          <w:sz w:val="28"/>
          <w:szCs w:val="28"/>
        </w:rPr>
        <w:t>профільн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постійні комісії обласної ради</w:t>
      </w:r>
      <w:r w:rsidR="002805D6">
        <w:rPr>
          <w:rFonts w:ascii="Times New Roman" w:hAnsi="Times New Roman" w:cs="Times New Roman"/>
          <w:sz w:val="28"/>
          <w:szCs w:val="28"/>
        </w:rPr>
        <w:t>.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754D5" w:rsidRPr="001C26DD" w:rsidRDefault="00D754D5" w:rsidP="00D754D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4D5" w:rsidRPr="00935241" w:rsidRDefault="00D754D5" w:rsidP="00D754D5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D754D5" w:rsidRDefault="00D754D5" w:rsidP="00D754D5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D754D5" w:rsidRDefault="00D754D5" w:rsidP="00D754D5">
      <w:pPr>
        <w:rPr>
          <w:lang w:eastAsia="ru-RU"/>
        </w:rPr>
      </w:pPr>
    </w:p>
    <w:p w:rsidR="00D754D5" w:rsidRDefault="00D754D5" w:rsidP="00D754D5">
      <w:pPr>
        <w:rPr>
          <w:lang w:eastAsia="ru-RU"/>
        </w:rPr>
      </w:pPr>
    </w:p>
    <w:p w:rsidR="00D754D5" w:rsidRDefault="00D754D5" w:rsidP="00D754D5">
      <w:pPr>
        <w:rPr>
          <w:lang w:eastAsia="ru-RU"/>
        </w:rPr>
      </w:pPr>
    </w:p>
    <w:p w:rsidR="0079202C" w:rsidRDefault="0079202C" w:rsidP="00D754D5">
      <w:pPr>
        <w:rPr>
          <w:lang w:eastAsia="ru-RU"/>
        </w:rPr>
      </w:pPr>
    </w:p>
    <w:p w:rsidR="0079202C" w:rsidRDefault="0079202C" w:rsidP="00D754D5">
      <w:pPr>
        <w:rPr>
          <w:lang w:eastAsia="ru-RU"/>
        </w:rPr>
      </w:pPr>
    </w:p>
    <w:p w:rsidR="00D754D5" w:rsidRDefault="00D754D5" w:rsidP="00D754D5">
      <w:pPr>
        <w:rPr>
          <w:lang w:eastAsia="ru-RU"/>
        </w:rPr>
      </w:pPr>
    </w:p>
    <w:p w:rsidR="00D754D5" w:rsidRDefault="00D754D5" w:rsidP="00D754D5">
      <w:pPr>
        <w:rPr>
          <w:lang w:eastAsia="ru-RU"/>
        </w:rPr>
      </w:pPr>
    </w:p>
    <w:p w:rsidR="00D754D5" w:rsidRPr="007416E4" w:rsidRDefault="00D754D5" w:rsidP="00D754D5">
      <w:pPr>
        <w:rPr>
          <w:lang w:eastAsia="ru-RU"/>
        </w:rPr>
      </w:pPr>
    </w:p>
    <w:p w:rsidR="00FC1D07" w:rsidRDefault="00FC1D07" w:rsidP="00AE149D">
      <w:pPr>
        <w:spacing w:after="0" w:line="20" w:lineRule="atLeast"/>
        <w:ind w:firstLine="3686"/>
        <w:rPr>
          <w:rFonts w:ascii="Times New Roman" w:hAnsi="Times New Roman" w:cs="Times New Roman"/>
          <w:b/>
          <w:sz w:val="28"/>
          <w:szCs w:val="28"/>
        </w:rPr>
      </w:pPr>
    </w:p>
    <w:p w:rsidR="00AE149D" w:rsidRDefault="00AE149D" w:rsidP="00766359">
      <w:pPr>
        <w:spacing w:after="0" w:line="20" w:lineRule="atLeast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Президент України</w:t>
      </w:r>
      <w:r w:rsidR="00D754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49D" w:rsidRDefault="00AE149D" w:rsidP="00766359">
      <w:pPr>
        <w:spacing w:after="0" w:line="20" w:lineRule="atLeast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Верховна Рада України</w:t>
      </w:r>
    </w:p>
    <w:p w:rsidR="00AE149D" w:rsidRDefault="00AE149D" w:rsidP="00766359">
      <w:pPr>
        <w:spacing w:after="0" w:line="20" w:lineRule="atLeast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Рада національної безпеки і оборони  України</w:t>
      </w:r>
      <w:r w:rsidR="00D754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D754D5" w:rsidRDefault="00D754D5" w:rsidP="00766359">
      <w:pPr>
        <w:spacing w:after="0" w:line="20" w:lineRule="atLeast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35241">
        <w:rPr>
          <w:rFonts w:ascii="Times New Roman" w:hAnsi="Times New Roman" w:cs="Times New Roman"/>
          <w:b/>
          <w:sz w:val="28"/>
          <w:szCs w:val="28"/>
        </w:rPr>
        <w:t>абінет Міністрів України</w:t>
      </w:r>
    </w:p>
    <w:p w:rsidR="00AE149D" w:rsidRPr="00935241" w:rsidRDefault="00AE149D" w:rsidP="00766359">
      <w:pPr>
        <w:spacing w:after="0" w:line="20" w:lineRule="atLeast"/>
        <w:ind w:firstLine="368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4D5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695CF1" w:rsidRDefault="00695CF1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3C8" w:rsidRPr="0013757B" w:rsidRDefault="007963C8" w:rsidP="00C43E9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 </w:t>
      </w:r>
      <w:hyperlink r:id="rId5" w:tgtFrame="_top" w:history="1">
        <w:r w:rsidRPr="0013757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статті 35 Закону України «Про національну безпеку України</w:t>
        </w:r>
      </w:hyperlink>
      <w:r w:rsidR="00B0662B" w:rsidRPr="0013757B">
        <w:rPr>
          <w:rFonts w:ascii="Times New Roman" w:hAnsi="Times New Roman" w:cs="Times New Roman"/>
          <w:sz w:val="28"/>
          <w:szCs w:val="28"/>
        </w:rPr>
        <w:t>»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> фінансування складових сектор</w:t>
      </w:r>
      <w:r w:rsidR="00756F9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безпеки і оборони здійснюється за рахунок і в межах коштів, визначених у Законі України </w:t>
      </w:r>
      <w:r w:rsidR="00756F9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>ро Державний бюджет України на відповідний рік, а також з інших</w:t>
      </w:r>
      <w:r w:rsidR="00756F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заборонених законодавством джерел. Обсяг видатків на фінансування сектор</w:t>
      </w:r>
      <w:r w:rsidR="00756F9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безпеки і оборони має становити не менше 5 відсотків запланованого обсягу внутрішнього валового продукту, з яких не менше 3 відсотків </w:t>
      </w:r>
      <w:r w:rsidR="00756F9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фінансування сил оборони.</w:t>
      </w:r>
    </w:p>
    <w:p w:rsidR="00695CF1" w:rsidRPr="0013757B" w:rsidRDefault="00756F97" w:rsidP="00C43E9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Ми, депутати Закарпатської обласної ради, в</w:t>
      </w:r>
      <w:r w:rsidR="00695CF1"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важаємо, що обсяг видатків, закладених у Державному бюджеті України на 2022 рік на фінансування безпеки і оборони країни є недостатнім, особливо в умовах, коли поблизу кордонів України відбувається нарощування чисельності військового угруповання Збройних Сил  Російської Федерації, а агресивна риторика керівництва Росії свідчить про нехтуванням </w:t>
      </w:r>
      <w:r w:rsidR="00116206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нормами міжнародного права</w:t>
      </w:r>
      <w:r w:rsidR="00695CF1" w:rsidRPr="001375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3E9D" w:rsidRDefault="00C43E9D" w:rsidP="00C43E9D">
      <w:pPr>
        <w:spacing w:after="0" w:line="2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таких обставин о</w:t>
      </w:r>
      <w:r w:rsidR="00AE149D" w:rsidRPr="00AE149D">
        <w:rPr>
          <w:rFonts w:ascii="Times New Roman" w:hAnsi="Times New Roman" w:cs="Times New Roman"/>
          <w:sz w:val="28"/>
          <w:szCs w:val="28"/>
          <w:shd w:val="clear" w:color="auto" w:fill="FFFFFF"/>
        </w:rPr>
        <w:t>собливо</w:t>
      </w:r>
      <w:r w:rsidR="00FC1D0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AE149D" w:rsidRPr="00AE1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значення набуває реалізація Закону України «Про основи національного спротиву»,</w:t>
      </w:r>
      <w:r w:rsidR="00AE1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49D" w:rsidRPr="00AE1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норми якого урегульовують </w:t>
      </w:r>
      <w:r w:rsidR="00AE149D" w:rsidRPr="00AE149D">
        <w:rPr>
          <w:rFonts w:ascii="Times New Roman" w:hAnsi="Times New Roman" w:cs="Times New Roman"/>
          <w:sz w:val="28"/>
          <w:szCs w:val="28"/>
        </w:rPr>
        <w:t xml:space="preserve">формування в Україні національного спротиву; сприяння </w:t>
      </w:r>
      <w:r w:rsidR="00AE149D" w:rsidRPr="00AE1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="00AE149D" w:rsidRPr="00AE149D">
        <w:rPr>
          <w:rFonts w:ascii="Times New Roman" w:hAnsi="Times New Roman" w:cs="Times New Roman"/>
          <w:sz w:val="28"/>
          <w:szCs w:val="28"/>
        </w:rPr>
        <w:t>аксимально широкому залученню населення до дій, спрямованих на забезпечення суверенітету і територіальної цілісності держави; визначення завдань територіальної оборони, руху опору і підготовки громадян України до національного спротиву; встановлення порядку організації, підготовки та ведення територіальної оборони і руху опору; унормування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49D" w:rsidRPr="00AE149D">
        <w:rPr>
          <w:rFonts w:ascii="Times New Roman" w:hAnsi="Times New Roman" w:cs="Times New Roman"/>
          <w:color w:val="000000"/>
          <w:sz w:val="28"/>
          <w:szCs w:val="28"/>
        </w:rPr>
        <w:t>повноважень органів державної влади та місцевого самоврядування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149D" w:rsidRPr="00AE149D">
        <w:rPr>
          <w:rFonts w:ascii="Times New Roman" w:hAnsi="Times New Roman" w:cs="Times New Roman"/>
          <w:color w:val="000000"/>
          <w:sz w:val="28"/>
          <w:szCs w:val="28"/>
        </w:rPr>
        <w:t>з питань національного спротиву; визначення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149D" w:rsidRPr="00AE149D">
        <w:rPr>
          <w:rFonts w:ascii="Times New Roman" w:hAnsi="Times New Roman" w:cs="Times New Roman"/>
          <w:color w:val="000000"/>
          <w:sz w:val="28"/>
          <w:szCs w:val="28"/>
        </w:rPr>
        <w:t>засад фінансування і матеріального забезпечення національного спротиву та забезпечення соціального захисту військовослужбовців і добровольців Сил територіальн</w:t>
      </w:r>
      <w:r w:rsidR="00FC1D07">
        <w:rPr>
          <w:rFonts w:ascii="Times New Roman" w:hAnsi="Times New Roman" w:cs="Times New Roman"/>
          <w:color w:val="000000"/>
          <w:sz w:val="28"/>
          <w:szCs w:val="28"/>
        </w:rPr>
        <w:t xml:space="preserve">ої оборони Збройних Сил України, а також </w:t>
      </w:r>
      <w:r w:rsidR="00AE149D" w:rsidRPr="00AE149D">
        <w:rPr>
          <w:rFonts w:ascii="Times New Roman" w:hAnsi="Times New Roman" w:cs="Times New Roman"/>
          <w:color w:val="000000"/>
          <w:sz w:val="28"/>
          <w:szCs w:val="28"/>
        </w:rPr>
        <w:t>осіб, які виконують завдання руху опору.</w:t>
      </w:r>
    </w:p>
    <w:p w:rsidR="003716EA" w:rsidRDefault="003716EA" w:rsidP="00C43E9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</w:t>
      </w:r>
      <w:r w:rsidR="00116206">
        <w:rPr>
          <w:rFonts w:ascii="Times New Roman" w:hAnsi="Times New Roman" w:cs="Times New Roman"/>
          <w:sz w:val="28"/>
          <w:szCs w:val="28"/>
          <w:shd w:val="clear" w:color="auto" w:fill="FFFFFF"/>
        </w:rPr>
        <w:t>до статті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 w:rsidR="00116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Закону України «Про основи національного спротиву» </w:t>
      </w:r>
      <w:r w:rsidR="00116206" w:rsidRPr="00116206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фінансування та матеріально-технічне забезпечення національного спротиву здійснюються за рахунок і в межах коштів Державного бюджету України, місцевих бюджетів, а також з інших не заборонених законодавством України джерел.</w:t>
      </w:r>
    </w:p>
    <w:p w:rsidR="00116206" w:rsidRDefault="00116206" w:rsidP="00C43E9D">
      <w:pPr>
        <w:pStyle w:val="rvps2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Відповідно до статті 14 </w:t>
      </w:r>
      <w:r w:rsidR="00FC1D07">
        <w:rPr>
          <w:sz w:val="28"/>
          <w:szCs w:val="28"/>
          <w:shd w:val="clear" w:color="auto" w:fill="FFFFFF"/>
        </w:rPr>
        <w:t>зазначеного</w:t>
      </w:r>
      <w:r>
        <w:rPr>
          <w:sz w:val="28"/>
          <w:szCs w:val="28"/>
          <w:shd w:val="clear" w:color="auto" w:fill="FFFFFF"/>
        </w:rPr>
        <w:t xml:space="preserve"> Закону обласні та районні ради </w:t>
      </w:r>
      <w:r w:rsidRPr="00116206">
        <w:rPr>
          <w:sz w:val="28"/>
          <w:szCs w:val="28"/>
        </w:rPr>
        <w:t xml:space="preserve">забезпечують у межах відповідних видатків місцевих бюджетів належне фінансування заходів територіальної оборони місцевого значення; </w:t>
      </w:r>
      <w:bookmarkStart w:id="0" w:name="n162"/>
      <w:bookmarkEnd w:id="0"/>
      <w:r w:rsidRPr="00116206">
        <w:rPr>
          <w:sz w:val="28"/>
          <w:szCs w:val="28"/>
        </w:rPr>
        <w:t xml:space="preserve"> сприяють створенню добровольчих </w:t>
      </w:r>
      <w:r>
        <w:rPr>
          <w:sz w:val="28"/>
          <w:szCs w:val="28"/>
        </w:rPr>
        <w:t>формувань територіальних громад.</w:t>
      </w:r>
    </w:p>
    <w:p w:rsidR="00C43E9D" w:rsidRDefault="00116206" w:rsidP="00116206">
      <w:pPr>
        <w:pStyle w:val="rvps2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 в</w:t>
      </w:r>
      <w:r w:rsidR="002F6FF6">
        <w:rPr>
          <w:sz w:val="28"/>
          <w:szCs w:val="28"/>
        </w:rPr>
        <w:t xml:space="preserve"> умовах обмеженого фінансування</w:t>
      </w:r>
      <w:bookmarkStart w:id="1" w:name="_GoBack"/>
      <w:bookmarkEnd w:id="1"/>
      <w:r>
        <w:rPr>
          <w:sz w:val="28"/>
          <w:szCs w:val="28"/>
        </w:rPr>
        <w:t xml:space="preserve"> місцеві бюджети не здатні повноцінно прийняти участь у  створенні та функціонуванні системи територіальної оборони. Особливо це стосується районних бюджетів, яким не вистачає коштів навіть для забезпечення діяльності самих рад.</w:t>
      </w:r>
    </w:p>
    <w:p w:rsidR="00116206" w:rsidRPr="00116206" w:rsidRDefault="00116206" w:rsidP="00AE149D">
      <w:pPr>
        <w:pStyle w:val="rvps2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 зв’язку із вищенаведеним, ми, депутати обласної ради, просимо </w:t>
      </w:r>
      <w:r w:rsidR="00AE149D">
        <w:rPr>
          <w:sz w:val="28"/>
          <w:szCs w:val="28"/>
        </w:rPr>
        <w:t xml:space="preserve">терміново розробити </w:t>
      </w:r>
      <w:proofErr w:type="spellStart"/>
      <w:r w:rsidR="00AE149D">
        <w:rPr>
          <w:sz w:val="28"/>
          <w:szCs w:val="28"/>
        </w:rPr>
        <w:t>проєкт</w:t>
      </w:r>
      <w:proofErr w:type="spellEnd"/>
      <w:r w:rsidR="00AE149D">
        <w:rPr>
          <w:sz w:val="28"/>
          <w:szCs w:val="28"/>
        </w:rPr>
        <w:t xml:space="preserve"> Закону України про внесення змін до Закону України «Про Державний бюджет України на 2022 рік»</w:t>
      </w:r>
      <w:r w:rsidR="00766359">
        <w:rPr>
          <w:sz w:val="28"/>
          <w:szCs w:val="28"/>
        </w:rPr>
        <w:t>,</w:t>
      </w:r>
      <w:r w:rsidR="00AE149D">
        <w:rPr>
          <w:sz w:val="28"/>
          <w:szCs w:val="28"/>
        </w:rPr>
        <w:t xml:space="preserve"> з метою фінансового забезпечення виконання Закону України «Про основи національного спротиву».</w:t>
      </w:r>
    </w:p>
    <w:p w:rsidR="00D754D5" w:rsidRPr="00116206" w:rsidRDefault="00D754D5" w:rsidP="00D754D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Звернення прийнято на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пленарному засіданні </w:t>
      </w:r>
    </w:p>
    <w:p w:rsidR="00D754D5" w:rsidRPr="00935241" w:rsidRDefault="00D754D5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шостої  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 VІІІ скликання </w:t>
      </w:r>
    </w:p>
    <w:p w:rsidR="00601DDB" w:rsidRDefault="00601DDB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54D5" w:rsidRPr="00935241" w:rsidRDefault="00D754D5" w:rsidP="00D754D5">
      <w:pPr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p w:rsidR="00D754D5" w:rsidRPr="00935241" w:rsidRDefault="00D754D5" w:rsidP="00D754D5">
      <w:pPr>
        <w:spacing w:after="0" w:line="2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754D5" w:rsidRDefault="00D754D5" w:rsidP="00D754D5"/>
    <w:p w:rsidR="00E725A9" w:rsidRDefault="00E725A9"/>
    <w:sectPr w:rsidR="00E725A9" w:rsidSect="00D14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54D5"/>
    <w:rsid w:val="000C562E"/>
    <w:rsid w:val="00116206"/>
    <w:rsid w:val="0012646E"/>
    <w:rsid w:val="0013757B"/>
    <w:rsid w:val="002805D6"/>
    <w:rsid w:val="002F6FF6"/>
    <w:rsid w:val="003716EA"/>
    <w:rsid w:val="00601DDB"/>
    <w:rsid w:val="00695CF1"/>
    <w:rsid w:val="00756F97"/>
    <w:rsid w:val="00766359"/>
    <w:rsid w:val="0079202C"/>
    <w:rsid w:val="007963C8"/>
    <w:rsid w:val="00870A74"/>
    <w:rsid w:val="008C7FD1"/>
    <w:rsid w:val="008D72B9"/>
    <w:rsid w:val="00AE149D"/>
    <w:rsid w:val="00B0662B"/>
    <w:rsid w:val="00C20235"/>
    <w:rsid w:val="00C43E9D"/>
    <w:rsid w:val="00D754D5"/>
    <w:rsid w:val="00E725A9"/>
    <w:rsid w:val="00FC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612B"/>
  <w15:docId w15:val="{A823EDBA-F131-4C70-B78D-D83CF017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74"/>
  </w:style>
  <w:style w:type="paragraph" w:styleId="5">
    <w:name w:val="heading 5"/>
    <w:basedOn w:val="a"/>
    <w:next w:val="a"/>
    <w:link w:val="50"/>
    <w:semiHidden/>
    <w:unhideWhenUsed/>
    <w:qFormat/>
    <w:rsid w:val="00D754D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754D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D754D5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754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D754D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D754D5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75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754D5"/>
    <w:rPr>
      <w:rFonts w:ascii="Courier New" w:eastAsia="Times New Roman" w:hAnsi="Courier New" w:cs="Courier New"/>
      <w:sz w:val="20"/>
      <w:szCs w:val="20"/>
    </w:rPr>
  </w:style>
  <w:style w:type="character" w:customStyle="1" w:styleId="FontStyle44">
    <w:name w:val="Font Style44"/>
    <w:rsid w:val="00D754D5"/>
    <w:rPr>
      <w:rFonts w:ascii="Times New Roman" w:hAnsi="Times New Roman" w:cs="Times New Roman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54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54D5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11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T182469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SemalN</cp:lastModifiedBy>
  <cp:revision>8</cp:revision>
  <dcterms:created xsi:type="dcterms:W3CDTF">2022-02-10T14:25:00Z</dcterms:created>
  <dcterms:modified xsi:type="dcterms:W3CDTF">2022-02-15T14:17:00Z</dcterms:modified>
</cp:coreProperties>
</file>