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C7A9E" w:rsidRPr="00627E6C" w:rsidTr="00353B2A">
        <w:tc>
          <w:tcPr>
            <w:tcW w:w="4785" w:type="dxa"/>
            <w:shd w:val="clear" w:color="auto" w:fill="auto"/>
          </w:tcPr>
          <w:p w:rsidR="00CC7A9E" w:rsidRPr="00627E6C" w:rsidRDefault="00CC7A9E" w:rsidP="00CC7A9E">
            <w:pPr>
              <w:spacing w:line="20" w:lineRule="atLeast"/>
              <w:rPr>
                <w:sz w:val="28"/>
                <w:szCs w:val="28"/>
                <w:lang w:val="uk-UA"/>
              </w:rPr>
            </w:pPr>
            <w:r w:rsidRPr="00627E6C">
              <w:rPr>
                <w:b/>
                <w:sz w:val="28"/>
                <w:szCs w:val="28"/>
                <w:lang w:val="uk-UA"/>
              </w:rPr>
              <w:t>Ініціатор:</w:t>
            </w:r>
            <w:r w:rsidRPr="00627E6C">
              <w:rPr>
                <w:sz w:val="28"/>
                <w:szCs w:val="28"/>
                <w:lang w:val="uk-UA"/>
              </w:rPr>
              <w:t xml:space="preserve"> голова обласної  ради</w:t>
            </w:r>
          </w:p>
          <w:p w:rsidR="00CC7A9E" w:rsidRPr="00627E6C" w:rsidRDefault="00CC7A9E" w:rsidP="00CC7A9E">
            <w:pPr>
              <w:spacing w:line="20" w:lineRule="atLeast"/>
              <w:rPr>
                <w:b/>
                <w:sz w:val="28"/>
                <w:szCs w:val="28"/>
                <w:lang w:val="uk-UA"/>
              </w:rPr>
            </w:pPr>
          </w:p>
          <w:p w:rsidR="00CC7A9E" w:rsidRPr="00627E6C" w:rsidRDefault="00CC7A9E" w:rsidP="00CC7A9E">
            <w:pPr>
              <w:tabs>
                <w:tab w:val="right" w:pos="9178"/>
              </w:tabs>
              <w:rPr>
                <w:rFonts w:eastAsia="Calibri"/>
                <w:b/>
                <w:noProof/>
                <w:sz w:val="28"/>
                <w:szCs w:val="28"/>
                <w:lang w:val="uk-UA"/>
              </w:rPr>
            </w:pPr>
            <w:r w:rsidRPr="00627E6C">
              <w:rPr>
                <w:b/>
                <w:sz w:val="28"/>
                <w:szCs w:val="28"/>
                <w:lang w:val="uk-UA"/>
              </w:rPr>
              <w:t>Автор:</w:t>
            </w:r>
            <w:r w:rsidRPr="00627E6C">
              <w:rPr>
                <w:sz w:val="28"/>
                <w:szCs w:val="28"/>
                <w:lang w:val="uk-UA"/>
              </w:rPr>
              <w:t xml:space="preserve"> виконавчий апарат</w:t>
            </w:r>
            <w:r w:rsidR="00547EF1">
              <w:rPr>
                <w:sz w:val="28"/>
                <w:szCs w:val="28"/>
                <w:lang w:val="uk-UA"/>
              </w:rPr>
              <w:t xml:space="preserve"> обласної ради</w:t>
            </w:r>
          </w:p>
        </w:tc>
        <w:tc>
          <w:tcPr>
            <w:tcW w:w="478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54"/>
              <w:gridCol w:w="339"/>
              <w:gridCol w:w="2176"/>
            </w:tblGrid>
            <w:tr w:rsidR="00CC7A9E" w:rsidRPr="00627E6C" w:rsidTr="00353B2A">
              <w:tc>
                <w:tcPr>
                  <w:tcW w:w="5103" w:type="dxa"/>
                  <w:shd w:val="clear" w:color="auto" w:fill="auto"/>
                </w:tcPr>
                <w:p w:rsidR="00CC7A9E" w:rsidRPr="00627E6C" w:rsidRDefault="00CC7A9E" w:rsidP="00353B2A">
                  <w:pPr>
                    <w:spacing w:line="20" w:lineRule="atLeast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785" w:type="dxa"/>
                  <w:gridSpan w:val="2"/>
                  <w:shd w:val="clear" w:color="auto" w:fill="auto"/>
                </w:tcPr>
                <w:p w:rsidR="00CC7A9E" w:rsidRPr="00627E6C" w:rsidRDefault="00CC7A9E" w:rsidP="00353B2A">
                  <w:pPr>
                    <w:spacing w:line="20" w:lineRule="atLeast"/>
                    <w:ind w:firstLine="567"/>
                    <w:jc w:val="right"/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</w:pPr>
                  <w:r w:rsidRPr="00627E6C"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  <w:t>Проєкт</w:t>
                  </w:r>
                </w:p>
                <w:p w:rsidR="00CC7A9E" w:rsidRPr="00627E6C" w:rsidRDefault="00CC7A9E" w:rsidP="00326C83">
                  <w:pPr>
                    <w:spacing w:line="20" w:lineRule="atLeast"/>
                    <w:ind w:firstLine="1"/>
                    <w:jc w:val="right"/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</w:pPr>
                  <w:r w:rsidRPr="00627E6C">
                    <w:rPr>
                      <w:b/>
                      <w:color w:val="000000"/>
                      <w:sz w:val="28"/>
                      <w:szCs w:val="28"/>
                      <w:lang w:val="uk-UA"/>
                    </w:rPr>
                    <w:t>№</w:t>
                  </w:r>
                  <w:r w:rsidR="00326C83">
                    <w:rPr>
                      <w:b/>
                      <w:color w:val="000000"/>
                      <w:sz w:val="28"/>
                      <w:szCs w:val="28"/>
                      <w:lang w:val="uk-UA"/>
                    </w:rPr>
                    <w:t xml:space="preserve">1990 </w:t>
                  </w:r>
                  <w:r w:rsidRPr="00627E6C">
                    <w:rPr>
                      <w:b/>
                      <w:color w:val="000000"/>
                      <w:sz w:val="28"/>
                      <w:szCs w:val="28"/>
                      <w:lang w:val="uk-UA"/>
                    </w:rPr>
                    <w:t>ПР/01-16</w:t>
                  </w:r>
                  <w:r w:rsidRPr="00627E6C"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  <w:t xml:space="preserve">  </w:t>
                  </w:r>
                  <w:r w:rsidRPr="00627E6C">
                    <w:rPr>
                      <w:b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627E6C"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  <w:t xml:space="preserve">  </w:t>
                  </w:r>
                  <w:r w:rsidRPr="00627E6C">
                    <w:rPr>
                      <w:b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627E6C"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  <w:t xml:space="preserve">  </w:t>
                  </w:r>
                  <w:r w:rsidRPr="00627E6C">
                    <w:rPr>
                      <w:b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627E6C">
                    <w:rPr>
                      <w:rFonts w:eastAsia="Calibri"/>
                      <w:b/>
                      <w:noProof/>
                      <w:sz w:val="28"/>
                      <w:szCs w:val="28"/>
                      <w:lang w:val="uk-UA"/>
                    </w:rPr>
                    <w:t xml:space="preserve">  </w:t>
                  </w:r>
                </w:p>
              </w:tc>
            </w:tr>
            <w:tr w:rsidR="00CC7A9E" w:rsidRPr="00627E6C" w:rsidTr="00353B2A">
              <w:trPr>
                <w:gridAfter w:val="1"/>
                <w:wAfter w:w="4217" w:type="dxa"/>
              </w:trPr>
              <w:tc>
                <w:tcPr>
                  <w:tcW w:w="5671" w:type="dxa"/>
                  <w:gridSpan w:val="2"/>
                  <w:shd w:val="clear" w:color="auto" w:fill="auto"/>
                </w:tcPr>
                <w:p w:rsidR="00CC7A9E" w:rsidRPr="00627E6C" w:rsidRDefault="00CC7A9E" w:rsidP="00353B2A">
                  <w:pPr>
                    <w:tabs>
                      <w:tab w:val="left" w:pos="3718"/>
                      <w:tab w:val="left" w:leader="underscore" w:pos="5616"/>
                      <w:tab w:val="left" w:leader="underscore" w:pos="9648"/>
                    </w:tabs>
                    <w:spacing w:line="20" w:lineRule="atLeas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CC7A9E" w:rsidRPr="00627E6C" w:rsidRDefault="00CC7A9E" w:rsidP="00353B2A">
            <w:pPr>
              <w:jc w:val="right"/>
              <w:rPr>
                <w:rFonts w:eastAsia="Calibri"/>
                <w:b/>
                <w:noProof/>
                <w:sz w:val="28"/>
                <w:szCs w:val="28"/>
                <w:lang w:val="uk-UA"/>
              </w:rPr>
            </w:pPr>
          </w:p>
        </w:tc>
      </w:tr>
    </w:tbl>
    <w:p w:rsidR="00CC7A9E" w:rsidRPr="00627E6C" w:rsidRDefault="00CC7A9E" w:rsidP="00CC7A9E">
      <w:pPr>
        <w:jc w:val="center"/>
        <w:rPr>
          <w:rFonts w:eastAsia="Calibri"/>
          <w:b/>
          <w:noProof/>
          <w:sz w:val="28"/>
          <w:szCs w:val="28"/>
          <w:lang w:val="uk-UA"/>
        </w:rPr>
      </w:pPr>
    </w:p>
    <w:p w:rsidR="00CC7A9E" w:rsidRPr="00627E6C" w:rsidRDefault="00CC7A9E" w:rsidP="00CC7A9E">
      <w:pPr>
        <w:jc w:val="center"/>
        <w:rPr>
          <w:rFonts w:eastAsia="Calibri"/>
          <w:b/>
          <w:noProof/>
          <w:sz w:val="28"/>
          <w:szCs w:val="28"/>
          <w:lang w:val="uk-UA"/>
        </w:rPr>
      </w:pPr>
      <w:r w:rsidRPr="00627E6C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9E" w:rsidRPr="00627E6C" w:rsidRDefault="00CC7A9E" w:rsidP="00CC7A9E">
      <w:pPr>
        <w:jc w:val="center"/>
        <w:rPr>
          <w:rFonts w:eastAsia="Calibri"/>
          <w:b/>
          <w:sz w:val="28"/>
          <w:szCs w:val="28"/>
          <w:lang w:val="uk-UA" w:eastAsia="zh-CN"/>
        </w:rPr>
      </w:pPr>
    </w:p>
    <w:p w:rsidR="00CC7A9E" w:rsidRPr="00627E6C" w:rsidRDefault="00CC7A9E" w:rsidP="00CC7A9E">
      <w:pPr>
        <w:suppressAutoHyphens/>
        <w:autoSpaceDN/>
        <w:jc w:val="center"/>
        <w:rPr>
          <w:rFonts w:eastAsia="Calibri"/>
          <w:b/>
          <w:sz w:val="28"/>
          <w:szCs w:val="28"/>
          <w:lang w:val="uk-UA" w:eastAsia="zh-CN"/>
        </w:rPr>
      </w:pPr>
      <w:r w:rsidRPr="00627E6C">
        <w:rPr>
          <w:rFonts w:eastAsia="Calibri"/>
          <w:b/>
          <w:sz w:val="28"/>
          <w:szCs w:val="28"/>
          <w:lang w:val="uk-UA" w:eastAsia="zh-CN"/>
        </w:rPr>
        <w:t>ЗАКАРПАТСЬКА ОБЛАСНА РАДА</w:t>
      </w:r>
    </w:p>
    <w:p w:rsidR="00CC7A9E" w:rsidRPr="00627E6C" w:rsidRDefault="00CC7A9E" w:rsidP="00CC7A9E">
      <w:pPr>
        <w:suppressAutoHyphens/>
        <w:autoSpaceDN/>
        <w:jc w:val="center"/>
        <w:rPr>
          <w:rFonts w:eastAsia="Calibri"/>
          <w:b/>
          <w:sz w:val="28"/>
          <w:szCs w:val="28"/>
          <w:lang w:val="uk-UA" w:eastAsia="zh-CN"/>
        </w:rPr>
      </w:pPr>
    </w:p>
    <w:p w:rsidR="00CC7A9E" w:rsidRPr="00627E6C" w:rsidRDefault="00CC7A9E" w:rsidP="00CC7A9E">
      <w:pPr>
        <w:jc w:val="center"/>
        <w:rPr>
          <w:b/>
          <w:sz w:val="28"/>
          <w:lang w:val="uk-UA"/>
        </w:rPr>
      </w:pPr>
      <w:r w:rsidRPr="00627E6C">
        <w:rPr>
          <w:rFonts w:eastAsia="Calibri"/>
          <w:b/>
          <w:noProof/>
          <w:sz w:val="28"/>
          <w:szCs w:val="28"/>
          <w:lang w:val="uk-UA"/>
        </w:rPr>
        <w:t>Четверта</w:t>
      </w:r>
      <w:r w:rsidRPr="00627E6C">
        <w:rPr>
          <w:sz w:val="28"/>
          <w:lang w:val="uk-UA"/>
        </w:rPr>
        <w:t xml:space="preserve"> </w:t>
      </w:r>
      <w:r w:rsidRPr="00627E6C">
        <w:rPr>
          <w:b/>
          <w:sz w:val="28"/>
          <w:lang w:val="uk-UA"/>
        </w:rPr>
        <w:t>сесія VІІІ скликання</w:t>
      </w:r>
    </w:p>
    <w:p w:rsidR="00CC7A9E" w:rsidRPr="00627E6C" w:rsidRDefault="00CC7A9E" w:rsidP="00CC7A9E">
      <w:pPr>
        <w:suppressAutoHyphens/>
        <w:autoSpaceDN/>
        <w:jc w:val="center"/>
        <w:rPr>
          <w:rFonts w:eastAsia="Calibri"/>
          <w:b/>
          <w:sz w:val="28"/>
          <w:szCs w:val="28"/>
          <w:lang w:val="uk-UA" w:eastAsia="zh-CN"/>
        </w:rPr>
      </w:pPr>
    </w:p>
    <w:p w:rsidR="00CC7A9E" w:rsidRPr="00627E6C" w:rsidRDefault="00CC7A9E" w:rsidP="00CC7A9E">
      <w:pPr>
        <w:suppressAutoHyphens/>
        <w:autoSpaceDN/>
        <w:jc w:val="center"/>
        <w:rPr>
          <w:rFonts w:eastAsia="Calibri"/>
          <w:b/>
          <w:sz w:val="28"/>
          <w:szCs w:val="28"/>
          <w:lang w:val="uk-UA" w:eastAsia="zh-CN"/>
        </w:rPr>
      </w:pPr>
      <w:r w:rsidRPr="00627E6C">
        <w:rPr>
          <w:rFonts w:eastAsia="Calibri"/>
          <w:b/>
          <w:sz w:val="28"/>
          <w:szCs w:val="28"/>
          <w:lang w:val="uk-UA" w:eastAsia="zh-CN"/>
        </w:rPr>
        <w:t>Р І Ш Е Н Н Я</w:t>
      </w:r>
    </w:p>
    <w:p w:rsidR="00CC7A9E" w:rsidRPr="00627E6C" w:rsidRDefault="00CC7A9E" w:rsidP="00CC7A9E">
      <w:pPr>
        <w:suppressAutoHyphens/>
        <w:autoSpaceDN/>
        <w:jc w:val="center"/>
        <w:rPr>
          <w:rFonts w:eastAsia="Calibri"/>
          <w:sz w:val="28"/>
          <w:szCs w:val="28"/>
          <w:lang w:val="uk-UA" w:eastAsia="zh-CN"/>
        </w:rPr>
      </w:pPr>
    </w:p>
    <w:p w:rsidR="00CC7A9E" w:rsidRPr="00627E6C" w:rsidRDefault="00CC7A9E" w:rsidP="00CC7A9E">
      <w:pPr>
        <w:suppressAutoHyphens/>
        <w:autoSpaceDN/>
        <w:rPr>
          <w:rFonts w:eastAsia="Calibri"/>
          <w:b/>
          <w:sz w:val="28"/>
          <w:szCs w:val="28"/>
          <w:lang w:val="uk-UA" w:eastAsia="zh-CN"/>
        </w:rPr>
      </w:pPr>
      <w:r w:rsidRPr="00627E6C">
        <w:rPr>
          <w:rFonts w:eastAsia="Calibri"/>
          <w:b/>
          <w:sz w:val="28"/>
          <w:szCs w:val="28"/>
          <w:lang w:val="uk-UA" w:eastAsia="zh-CN"/>
        </w:rPr>
        <w:t xml:space="preserve">                    2021                             Ужгород                                    №</w:t>
      </w:r>
    </w:p>
    <w:p w:rsidR="00CC7A9E" w:rsidRPr="00627E6C" w:rsidRDefault="00CC7A9E" w:rsidP="00CC7A9E">
      <w:pPr>
        <w:suppressAutoHyphens/>
        <w:autoSpaceDN/>
        <w:rPr>
          <w:rFonts w:eastAsia="Calibri"/>
          <w:b/>
          <w:sz w:val="28"/>
          <w:szCs w:val="28"/>
          <w:lang w:val="uk-UA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7"/>
      </w:tblGrid>
      <w:tr w:rsidR="00CC7A9E" w:rsidRPr="00627E6C" w:rsidTr="00353B2A">
        <w:tc>
          <w:tcPr>
            <w:tcW w:w="5353" w:type="dxa"/>
            <w:shd w:val="clear" w:color="auto" w:fill="auto"/>
          </w:tcPr>
          <w:p w:rsidR="00CC7A9E" w:rsidRPr="00627E6C" w:rsidRDefault="00CC7A9E" w:rsidP="00353B2A">
            <w:pPr>
              <w:suppressAutoHyphens/>
              <w:ind w:right="6"/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</w:pPr>
            <w:r w:rsidRPr="00627E6C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Pr="00627E6C"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  <w:t>внесення змін до Програми</w:t>
            </w:r>
            <w:r w:rsidRPr="00627E6C">
              <w:rPr>
                <w:sz w:val="28"/>
                <w:lang w:val="uk-UA"/>
              </w:rPr>
              <w:t xml:space="preserve"> </w:t>
            </w:r>
            <w:r w:rsidRPr="00627E6C">
              <w:rPr>
                <w:b/>
                <w:sz w:val="28"/>
                <w:lang w:val="uk-UA"/>
              </w:rPr>
              <w:t>охорони</w:t>
            </w:r>
            <w:r w:rsidRPr="00627E6C">
              <w:rPr>
                <w:rFonts w:ascii="Times New Roman CYR" w:hAnsi="Times New Roman CYR" w:cs="Times New Roman CYR"/>
                <w:b/>
                <w:sz w:val="28"/>
                <w:szCs w:val="28"/>
                <w:lang w:val="uk-UA"/>
              </w:rPr>
              <w:t xml:space="preserve"> </w:t>
            </w:r>
            <w:r w:rsidRPr="00627E6C">
              <w:rPr>
                <w:b/>
                <w:sz w:val="28"/>
                <w:szCs w:val="28"/>
                <w:lang w:val="uk-UA"/>
              </w:rPr>
              <w:t>навколишнього природного середовища Закарпатської області на 2021 – 2023 роки</w:t>
            </w:r>
          </w:p>
        </w:tc>
        <w:tc>
          <w:tcPr>
            <w:tcW w:w="4217" w:type="dxa"/>
            <w:shd w:val="clear" w:color="auto" w:fill="auto"/>
          </w:tcPr>
          <w:p w:rsidR="00CC7A9E" w:rsidRPr="00627E6C" w:rsidRDefault="00CC7A9E" w:rsidP="00353B2A">
            <w:pPr>
              <w:suppressAutoHyphens/>
              <w:autoSpaceDN/>
              <w:rPr>
                <w:rFonts w:eastAsia="Calibri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CC7A9E" w:rsidRPr="00627E6C" w:rsidRDefault="00CC7A9E" w:rsidP="00CC7A9E">
      <w:pPr>
        <w:ind w:firstLine="708"/>
        <w:jc w:val="both"/>
        <w:rPr>
          <w:sz w:val="28"/>
          <w:szCs w:val="28"/>
          <w:lang w:val="uk-UA"/>
        </w:rPr>
      </w:pPr>
    </w:p>
    <w:p w:rsidR="00CC7A9E" w:rsidRPr="00627E6C" w:rsidRDefault="00CC7A9E" w:rsidP="00CC7A9E">
      <w:pPr>
        <w:suppressAutoHyphens/>
        <w:ind w:firstLine="567"/>
        <w:jc w:val="both"/>
        <w:rPr>
          <w:b/>
          <w:bCs/>
          <w:sz w:val="28"/>
          <w:szCs w:val="28"/>
          <w:lang w:val="uk-UA"/>
        </w:rPr>
      </w:pPr>
      <w:r w:rsidRPr="00627E6C">
        <w:rPr>
          <w:sz w:val="28"/>
          <w:szCs w:val="28"/>
          <w:lang w:val="uk-UA"/>
        </w:rPr>
        <w:t xml:space="preserve">Відповідно до статті 43 Закону України «Про місцеве самоврядування в Україні», законів України «Про охорону навколишнього природного середовища», «Про оцінку впливу на довкілля» та постанови Кабінету Міністрів України від 17 вересня 1996 року № 1147 «Про затвердження переліку видів діяльності, що належать до природоохоронних заходів»          (зі змінами), обласна рада </w:t>
      </w:r>
      <w:r w:rsidRPr="00627E6C">
        <w:rPr>
          <w:b/>
          <w:bCs/>
          <w:sz w:val="28"/>
          <w:szCs w:val="28"/>
          <w:lang w:val="uk-UA"/>
        </w:rPr>
        <w:t>в и р і ш и л а:</w:t>
      </w:r>
    </w:p>
    <w:p w:rsidR="00CC7A9E" w:rsidRPr="00627E6C" w:rsidRDefault="00CC7A9E" w:rsidP="00CC7A9E">
      <w:pPr>
        <w:tabs>
          <w:tab w:val="num" w:pos="720"/>
        </w:tabs>
        <w:suppressAutoHyphens/>
        <w:ind w:left="360" w:firstLine="900"/>
        <w:jc w:val="both"/>
        <w:rPr>
          <w:b/>
          <w:bCs/>
          <w:sz w:val="28"/>
          <w:szCs w:val="28"/>
          <w:lang w:val="uk-UA"/>
        </w:rPr>
      </w:pPr>
    </w:p>
    <w:p w:rsidR="00C66D4C" w:rsidRDefault="00CC7A9E" w:rsidP="00CC7A9E">
      <w:pPr>
        <w:suppressAutoHyphens/>
        <w:ind w:firstLine="567"/>
        <w:jc w:val="both"/>
        <w:rPr>
          <w:sz w:val="28"/>
          <w:lang w:val="uk-UA"/>
        </w:rPr>
      </w:pPr>
      <w:r w:rsidRPr="00627E6C">
        <w:rPr>
          <w:sz w:val="28"/>
          <w:lang w:val="uk-UA"/>
        </w:rPr>
        <w:t>1. Внести зміни до Програми охорони навколишнього природного середовища Закарпатської області на 20</w:t>
      </w:r>
      <w:r w:rsidR="00627E6C">
        <w:rPr>
          <w:sz w:val="28"/>
          <w:lang w:val="uk-UA"/>
        </w:rPr>
        <w:t>2</w:t>
      </w:r>
      <w:r w:rsidRPr="00627E6C">
        <w:rPr>
          <w:sz w:val="28"/>
          <w:lang w:val="uk-UA"/>
        </w:rPr>
        <w:t>1 – 202</w:t>
      </w:r>
      <w:r w:rsidR="00627E6C">
        <w:rPr>
          <w:sz w:val="28"/>
          <w:lang w:val="uk-UA"/>
        </w:rPr>
        <w:t>3</w:t>
      </w:r>
      <w:r w:rsidRPr="00627E6C">
        <w:rPr>
          <w:sz w:val="28"/>
          <w:lang w:val="uk-UA"/>
        </w:rPr>
        <w:t xml:space="preserve"> роки, затвердженої рішенням обласної ради від 1</w:t>
      </w:r>
      <w:r w:rsidR="00627E6C">
        <w:rPr>
          <w:sz w:val="28"/>
          <w:lang w:val="uk-UA"/>
        </w:rPr>
        <w:t>7</w:t>
      </w:r>
      <w:r w:rsidRPr="00627E6C">
        <w:rPr>
          <w:sz w:val="28"/>
          <w:lang w:val="uk-UA"/>
        </w:rPr>
        <w:t xml:space="preserve"> грудня 20</w:t>
      </w:r>
      <w:r w:rsidR="00627E6C">
        <w:rPr>
          <w:sz w:val="28"/>
          <w:lang w:val="uk-UA"/>
        </w:rPr>
        <w:t>20</w:t>
      </w:r>
      <w:r w:rsidRPr="00627E6C">
        <w:rPr>
          <w:sz w:val="28"/>
          <w:lang w:val="uk-UA"/>
        </w:rPr>
        <w:t xml:space="preserve"> року № </w:t>
      </w:r>
      <w:r w:rsidR="00627E6C">
        <w:rPr>
          <w:sz w:val="28"/>
          <w:lang w:val="uk-UA"/>
        </w:rPr>
        <w:t xml:space="preserve">66 </w:t>
      </w:r>
      <w:r w:rsidRPr="00627E6C">
        <w:rPr>
          <w:sz w:val="28"/>
          <w:lang w:val="uk-UA"/>
        </w:rPr>
        <w:t xml:space="preserve">(зі змінами), виклавши </w:t>
      </w:r>
      <w:r w:rsidR="00C66D4C">
        <w:rPr>
          <w:sz w:val="28"/>
          <w:lang w:val="uk-UA"/>
        </w:rPr>
        <w:t xml:space="preserve">розділ ІІ </w:t>
      </w:r>
      <w:r w:rsidRPr="00627E6C">
        <w:rPr>
          <w:sz w:val="28"/>
          <w:lang w:val="uk-UA"/>
        </w:rPr>
        <w:t>додатк</w:t>
      </w:r>
      <w:r w:rsidR="00C66D4C">
        <w:rPr>
          <w:sz w:val="28"/>
          <w:lang w:val="uk-UA"/>
        </w:rPr>
        <w:t>у</w:t>
      </w:r>
      <w:r w:rsidRPr="00627E6C">
        <w:rPr>
          <w:sz w:val="28"/>
          <w:lang w:val="uk-UA"/>
        </w:rPr>
        <w:t xml:space="preserve"> 2 до Програми </w:t>
      </w:r>
      <w:r w:rsidR="00C66D4C">
        <w:rPr>
          <w:sz w:val="28"/>
          <w:lang w:val="uk-UA"/>
        </w:rPr>
        <w:t>у такій редакції:</w:t>
      </w:r>
    </w:p>
    <w:p w:rsidR="00326C83" w:rsidRDefault="00326C83" w:rsidP="00CC7A9E">
      <w:pPr>
        <w:suppressAutoHyphens/>
        <w:ind w:firstLine="567"/>
        <w:jc w:val="both"/>
        <w:rPr>
          <w:sz w:val="28"/>
          <w:lang w:val="uk-UA"/>
        </w:rPr>
      </w:pPr>
      <w:bookmarkStart w:id="0" w:name="_GoBack"/>
      <w:bookmarkEnd w:id="0"/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287"/>
        <w:gridCol w:w="1908"/>
        <w:gridCol w:w="1526"/>
        <w:gridCol w:w="1127"/>
        <w:gridCol w:w="1127"/>
        <w:gridCol w:w="1144"/>
      </w:tblGrid>
      <w:tr w:rsidR="00C66D4C" w:rsidRPr="002D4795" w:rsidTr="00353B2A">
        <w:tc>
          <w:tcPr>
            <w:tcW w:w="483" w:type="dxa"/>
            <w:shd w:val="clear" w:color="auto" w:fill="auto"/>
          </w:tcPr>
          <w:p w:rsidR="00C66D4C" w:rsidRPr="002D4795" w:rsidRDefault="00C66D4C" w:rsidP="00353B2A">
            <w:pPr>
              <w:jc w:val="right"/>
              <w:rPr>
                <w:b/>
              </w:rPr>
            </w:pPr>
          </w:p>
        </w:tc>
        <w:tc>
          <w:tcPr>
            <w:tcW w:w="9119" w:type="dxa"/>
            <w:gridSpan w:val="6"/>
            <w:shd w:val="clear" w:color="auto" w:fill="auto"/>
          </w:tcPr>
          <w:p w:rsidR="00C66D4C" w:rsidRPr="002D4795" w:rsidRDefault="00C66D4C" w:rsidP="00353B2A">
            <w:pPr>
              <w:jc w:val="center"/>
              <w:rPr>
                <w:b/>
              </w:rPr>
            </w:pPr>
            <w:r w:rsidRPr="002D4795">
              <w:rPr>
                <w:b/>
                <w:bCs/>
                <w:lang w:eastAsia="en-US"/>
              </w:rPr>
              <w:t>II. Раціональне використання і зберігання відходів виробництва та побутових відходів</w:t>
            </w:r>
          </w:p>
        </w:tc>
      </w:tr>
      <w:tr w:rsidR="00C66D4C" w:rsidRPr="002D4795" w:rsidTr="00353B2A">
        <w:tc>
          <w:tcPr>
            <w:tcW w:w="483" w:type="dxa"/>
            <w:shd w:val="clear" w:color="auto" w:fill="auto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rPr>
                <w:lang w:eastAsia="en-US"/>
              </w:rPr>
              <w:t>1</w:t>
            </w:r>
          </w:p>
        </w:tc>
        <w:tc>
          <w:tcPr>
            <w:tcW w:w="2287" w:type="dxa"/>
            <w:shd w:val="clear" w:color="auto" w:fill="auto"/>
          </w:tcPr>
          <w:p w:rsidR="00C66D4C" w:rsidRPr="002D4795" w:rsidRDefault="00C66D4C" w:rsidP="00326C83">
            <w:pPr>
              <w:pStyle w:val="ab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2D479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Забезпечення екологічно безпечного збирання, перевезення, зберігання, оброблення, утилізації, видалення, знешкодження і захоронення відходів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2D479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ліквідація несанкціонованих, стихійних </w:t>
            </w:r>
            <w:r w:rsidRPr="001268F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сміттєзвалищ, ліквідація </w:t>
            </w:r>
            <w:r w:rsidRPr="001268F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сміттєвих заторів на річках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D479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(</w:t>
            </w:r>
            <w:r w:rsidR="00326C8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у</w:t>
            </w:r>
            <w:r w:rsidRPr="002D479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 xml:space="preserve"> тому числі виготовлення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є</w:t>
            </w:r>
            <w:r w:rsidRPr="002D479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ктно-кошторисної документації)</w:t>
            </w:r>
          </w:p>
        </w:tc>
        <w:tc>
          <w:tcPr>
            <w:tcW w:w="1908" w:type="dxa"/>
            <w:shd w:val="clear" w:color="auto" w:fill="auto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lastRenderedPageBreak/>
              <w:t>Райдержадмініст</w:t>
            </w:r>
            <w:r w:rsidR="00326C83">
              <w:rPr>
                <w:lang w:val="uk-UA"/>
              </w:rPr>
              <w:t>-</w:t>
            </w:r>
            <w:r w:rsidRPr="002D4795">
              <w:t>рації, виконавчі органи місцевих рад об'єднаних територіальних громад (за згодою),</w:t>
            </w:r>
          </w:p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t xml:space="preserve">КП ЗОР </w:t>
            </w:r>
            <w:r>
              <w:t>«</w:t>
            </w:r>
            <w:r w:rsidRPr="002D4795">
              <w:t>Будкомплект</w:t>
            </w:r>
            <w:r>
              <w:t>-</w:t>
            </w:r>
            <w:r w:rsidRPr="002D4795">
              <w:t>торг</w:t>
            </w:r>
            <w:r>
              <w:t>»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rPr>
                <w:lang w:eastAsia="en-US"/>
              </w:rPr>
              <w:t>9000,0</w:t>
            </w:r>
          </w:p>
        </w:tc>
        <w:tc>
          <w:tcPr>
            <w:tcW w:w="1127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rPr>
                <w:lang w:eastAsia="en-US"/>
              </w:rPr>
              <w:t>3000,0</w:t>
            </w:r>
          </w:p>
        </w:tc>
        <w:tc>
          <w:tcPr>
            <w:tcW w:w="1127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rPr>
                <w:lang w:eastAsia="en-US"/>
              </w:rPr>
              <w:t>3000,0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  <w:r w:rsidRPr="002D4795">
              <w:rPr>
                <w:lang w:eastAsia="en-US"/>
              </w:rPr>
              <w:t>3000,0</w:t>
            </w:r>
          </w:p>
        </w:tc>
      </w:tr>
      <w:tr w:rsidR="00C66D4C" w:rsidRPr="002D4795" w:rsidTr="00353B2A">
        <w:tc>
          <w:tcPr>
            <w:tcW w:w="483" w:type="dxa"/>
            <w:shd w:val="clear" w:color="auto" w:fill="auto"/>
          </w:tcPr>
          <w:p w:rsidR="00C66D4C" w:rsidRPr="002D4795" w:rsidRDefault="00C66D4C" w:rsidP="00353B2A">
            <w:pPr>
              <w:jc w:val="center"/>
              <w:rPr>
                <w:lang w:eastAsia="en-US"/>
              </w:rPr>
            </w:pPr>
          </w:p>
        </w:tc>
        <w:tc>
          <w:tcPr>
            <w:tcW w:w="4195" w:type="dxa"/>
            <w:gridSpan w:val="2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b/>
                <w:bCs/>
                <w:lang w:eastAsia="en-US"/>
              </w:rPr>
            </w:pPr>
            <w:r w:rsidRPr="002D4795">
              <w:rPr>
                <w:b/>
                <w:bCs/>
                <w:lang w:eastAsia="en-US"/>
              </w:rPr>
              <w:t>Разом за розділом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b/>
                <w:bCs/>
                <w:lang w:eastAsia="en-US"/>
              </w:rPr>
            </w:pPr>
            <w:r w:rsidRPr="002D4795">
              <w:rPr>
                <w:b/>
                <w:bCs/>
                <w:lang w:eastAsia="en-US"/>
              </w:rPr>
              <w:t>9000,0</w:t>
            </w:r>
          </w:p>
        </w:tc>
        <w:tc>
          <w:tcPr>
            <w:tcW w:w="1127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b/>
                <w:bCs/>
                <w:lang w:eastAsia="en-US"/>
              </w:rPr>
            </w:pPr>
            <w:r w:rsidRPr="002D4795">
              <w:rPr>
                <w:b/>
                <w:bCs/>
                <w:lang w:eastAsia="en-US"/>
              </w:rPr>
              <w:t>3000,0</w:t>
            </w:r>
          </w:p>
        </w:tc>
        <w:tc>
          <w:tcPr>
            <w:tcW w:w="1127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b/>
                <w:bCs/>
                <w:lang w:eastAsia="en-US"/>
              </w:rPr>
            </w:pPr>
            <w:r w:rsidRPr="002D4795">
              <w:rPr>
                <w:b/>
                <w:bCs/>
                <w:lang w:eastAsia="en-US"/>
              </w:rPr>
              <w:t>3000,0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C66D4C" w:rsidRPr="002D4795" w:rsidRDefault="00C66D4C" w:rsidP="00353B2A">
            <w:pPr>
              <w:jc w:val="center"/>
              <w:rPr>
                <w:b/>
                <w:bCs/>
                <w:lang w:eastAsia="en-US"/>
              </w:rPr>
            </w:pPr>
            <w:r w:rsidRPr="002D4795">
              <w:rPr>
                <w:b/>
                <w:bCs/>
                <w:lang w:eastAsia="en-US"/>
              </w:rPr>
              <w:t>3000.0</w:t>
            </w:r>
          </w:p>
        </w:tc>
      </w:tr>
    </w:tbl>
    <w:p w:rsidR="00C66D4C" w:rsidRDefault="00C66D4C" w:rsidP="00CC7A9E">
      <w:pPr>
        <w:suppressAutoHyphens/>
        <w:ind w:firstLine="567"/>
        <w:jc w:val="both"/>
        <w:rPr>
          <w:sz w:val="28"/>
          <w:lang w:val="uk-UA"/>
        </w:rPr>
      </w:pPr>
    </w:p>
    <w:p w:rsidR="00CC7A9E" w:rsidRPr="00627E6C" w:rsidRDefault="00CC7A9E" w:rsidP="00CC7A9E">
      <w:pPr>
        <w:suppressAutoHyphens/>
        <w:ind w:firstLine="567"/>
        <w:jc w:val="both"/>
        <w:rPr>
          <w:sz w:val="28"/>
          <w:lang w:val="uk-UA"/>
        </w:rPr>
      </w:pPr>
      <w:r w:rsidRPr="00627E6C">
        <w:rPr>
          <w:sz w:val="28"/>
          <w:szCs w:val="28"/>
          <w:lang w:val="uk-UA"/>
        </w:rPr>
        <w:t xml:space="preserve">2. Контроль за виконанням цього рішення покласти на заступника голови обласної </w:t>
      </w:r>
      <w:r w:rsidR="00C35D16">
        <w:rPr>
          <w:sz w:val="28"/>
          <w:szCs w:val="28"/>
          <w:lang w:val="uk-UA"/>
        </w:rPr>
        <w:t>ради</w:t>
      </w:r>
      <w:r w:rsidRPr="00627E6C">
        <w:rPr>
          <w:sz w:val="28"/>
          <w:szCs w:val="28"/>
          <w:lang w:val="uk-UA"/>
        </w:rPr>
        <w:t xml:space="preserve"> та постійні комісії обласної ради з питань: бюджету; екології та використання природних ресурсів.</w:t>
      </w:r>
    </w:p>
    <w:p w:rsidR="00CC7A9E" w:rsidRPr="00627E6C" w:rsidRDefault="00CC7A9E" w:rsidP="00CC7A9E">
      <w:pPr>
        <w:suppressAutoHyphens/>
        <w:ind w:firstLine="567"/>
        <w:jc w:val="both"/>
        <w:rPr>
          <w:sz w:val="28"/>
          <w:lang w:val="uk-UA"/>
        </w:rPr>
      </w:pPr>
    </w:p>
    <w:p w:rsidR="00CC7A9E" w:rsidRPr="00627E6C" w:rsidRDefault="00CC7A9E" w:rsidP="00CC7A9E">
      <w:pPr>
        <w:pStyle w:val="a8"/>
        <w:jc w:val="both"/>
        <w:rPr>
          <w:sz w:val="28"/>
          <w:szCs w:val="28"/>
          <w:lang w:val="uk-UA"/>
        </w:rPr>
      </w:pPr>
    </w:p>
    <w:p w:rsidR="00CC7A9E" w:rsidRPr="00627E6C" w:rsidRDefault="00CC7A9E" w:rsidP="00CC7A9E">
      <w:pPr>
        <w:pStyle w:val="a8"/>
        <w:jc w:val="both"/>
        <w:rPr>
          <w:b/>
          <w:bCs/>
          <w:sz w:val="28"/>
          <w:szCs w:val="28"/>
          <w:lang w:val="uk-UA"/>
        </w:rPr>
      </w:pPr>
      <w:r w:rsidRPr="00627E6C">
        <w:rPr>
          <w:b/>
          <w:bCs/>
          <w:sz w:val="28"/>
          <w:szCs w:val="28"/>
          <w:lang w:val="uk-UA"/>
        </w:rPr>
        <w:t xml:space="preserve">Голова ради </w:t>
      </w:r>
      <w:r w:rsidRPr="00627E6C">
        <w:rPr>
          <w:b/>
          <w:bCs/>
          <w:sz w:val="28"/>
          <w:szCs w:val="28"/>
          <w:lang w:val="uk-UA"/>
        </w:rPr>
        <w:tab/>
      </w:r>
      <w:r w:rsidRPr="00627E6C">
        <w:rPr>
          <w:b/>
          <w:bCs/>
          <w:sz w:val="28"/>
          <w:szCs w:val="28"/>
          <w:lang w:val="uk-UA"/>
        </w:rPr>
        <w:tab/>
      </w:r>
      <w:r w:rsidRPr="00627E6C">
        <w:rPr>
          <w:b/>
          <w:bCs/>
          <w:sz w:val="28"/>
          <w:szCs w:val="28"/>
          <w:lang w:val="uk-UA"/>
        </w:rPr>
        <w:tab/>
      </w:r>
      <w:r w:rsidRPr="00627E6C">
        <w:rPr>
          <w:b/>
          <w:bCs/>
          <w:sz w:val="28"/>
          <w:szCs w:val="28"/>
          <w:lang w:val="uk-UA"/>
        </w:rPr>
        <w:tab/>
      </w:r>
      <w:r w:rsidRPr="00627E6C">
        <w:rPr>
          <w:b/>
          <w:bCs/>
          <w:sz w:val="28"/>
          <w:szCs w:val="28"/>
          <w:lang w:val="uk-UA"/>
        </w:rPr>
        <w:tab/>
      </w:r>
      <w:r w:rsidRPr="00627E6C">
        <w:rPr>
          <w:b/>
          <w:bCs/>
          <w:sz w:val="28"/>
          <w:szCs w:val="28"/>
          <w:lang w:val="uk-UA"/>
        </w:rPr>
        <w:tab/>
      </w:r>
      <w:r w:rsidRPr="00627E6C">
        <w:rPr>
          <w:b/>
          <w:bCs/>
          <w:sz w:val="28"/>
          <w:szCs w:val="28"/>
          <w:lang w:val="uk-UA"/>
        </w:rPr>
        <w:tab/>
        <w:t xml:space="preserve">  Олексій ПЕТРОВ</w:t>
      </w:r>
    </w:p>
    <w:p w:rsidR="00D87D9D" w:rsidRPr="00627E6C" w:rsidRDefault="00D87D9D">
      <w:pPr>
        <w:rPr>
          <w:lang w:val="uk-UA"/>
        </w:rPr>
      </w:pPr>
    </w:p>
    <w:sectPr w:rsidR="00D87D9D" w:rsidRPr="00627E6C" w:rsidSect="003206B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0E" w:rsidRDefault="00204E0E" w:rsidP="00204E0E">
      <w:r>
        <w:separator/>
      </w:r>
    </w:p>
  </w:endnote>
  <w:endnote w:type="continuationSeparator" w:id="0">
    <w:p w:rsidR="00204E0E" w:rsidRDefault="00204E0E" w:rsidP="0020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771" w:rsidRDefault="00204E0E" w:rsidP="005E40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50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771" w:rsidRDefault="00326C83" w:rsidP="005F049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771" w:rsidRDefault="00326C83" w:rsidP="005F049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0E" w:rsidRDefault="00204E0E" w:rsidP="00204E0E">
      <w:r>
        <w:separator/>
      </w:r>
    </w:p>
  </w:footnote>
  <w:footnote w:type="continuationSeparator" w:id="0">
    <w:p w:rsidR="00204E0E" w:rsidRDefault="00204E0E" w:rsidP="0020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771" w:rsidRDefault="00204E0E" w:rsidP="000011E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50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771" w:rsidRDefault="00326C8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771" w:rsidRDefault="00204E0E" w:rsidP="000011E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50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6C83">
      <w:rPr>
        <w:rStyle w:val="a5"/>
        <w:noProof/>
      </w:rPr>
      <w:t>2</w:t>
    </w:r>
    <w:r>
      <w:rPr>
        <w:rStyle w:val="a5"/>
      </w:rPr>
      <w:fldChar w:fldCharType="end"/>
    </w:r>
  </w:p>
  <w:p w:rsidR="000A3771" w:rsidRPr="005E4037" w:rsidRDefault="00326C83" w:rsidP="005E40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A9E"/>
    <w:rsid w:val="0000076B"/>
    <w:rsid w:val="001268FF"/>
    <w:rsid w:val="00162EFE"/>
    <w:rsid w:val="001852EF"/>
    <w:rsid w:val="0020350B"/>
    <w:rsid w:val="00204E0E"/>
    <w:rsid w:val="00326C83"/>
    <w:rsid w:val="00547EF1"/>
    <w:rsid w:val="005C5384"/>
    <w:rsid w:val="00627E6C"/>
    <w:rsid w:val="006D50F2"/>
    <w:rsid w:val="00774E51"/>
    <w:rsid w:val="007B2D3A"/>
    <w:rsid w:val="008B5168"/>
    <w:rsid w:val="00C35D16"/>
    <w:rsid w:val="00C66D4C"/>
    <w:rsid w:val="00CA70B4"/>
    <w:rsid w:val="00CC7A9E"/>
    <w:rsid w:val="00D678F9"/>
    <w:rsid w:val="00D87D9D"/>
    <w:rsid w:val="00DF08F2"/>
    <w:rsid w:val="00EB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113F"/>
  <w15:docId w15:val="{A3216483-D6B1-4FAF-B3EA-980FED4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A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C7A9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CC7A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CC7A9E"/>
  </w:style>
  <w:style w:type="paragraph" w:styleId="a6">
    <w:name w:val="header"/>
    <w:basedOn w:val="a"/>
    <w:link w:val="a7"/>
    <w:uiPriority w:val="99"/>
    <w:unhideWhenUsed/>
    <w:rsid w:val="00CC7A9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C7A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No Spacing"/>
    <w:uiPriority w:val="1"/>
    <w:qFormat/>
    <w:rsid w:val="00CC7A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C7A9E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C7A9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List Paragraph"/>
    <w:basedOn w:val="a"/>
    <w:link w:val="ac"/>
    <w:uiPriority w:val="99"/>
    <w:qFormat/>
    <w:rsid w:val="00C66D4C"/>
    <w:pPr>
      <w:suppressAutoHyphens/>
      <w:autoSpaceDE/>
      <w:autoSpaceDN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c">
    <w:name w:val="Абзац списку Знак"/>
    <w:link w:val="ab"/>
    <w:uiPriority w:val="99"/>
    <w:locked/>
    <w:rsid w:val="00C66D4C"/>
    <w:rPr>
      <w:rFonts w:ascii="Calibri" w:eastAsia="Calibri" w:hAnsi="Calibri" w:cs="Calibri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SemalN</cp:lastModifiedBy>
  <cp:revision>4</cp:revision>
  <cp:lastPrinted>2021-10-12T18:06:00Z</cp:lastPrinted>
  <dcterms:created xsi:type="dcterms:W3CDTF">2021-10-12T15:32:00Z</dcterms:created>
  <dcterms:modified xsi:type="dcterms:W3CDTF">2021-10-12T18:13:00Z</dcterms:modified>
</cp:coreProperties>
</file>