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92"/>
      </w:tblGrid>
      <w:tr w:rsidR="00C4777F" w:rsidRPr="002A7E0B" w:rsidTr="00CC6B24">
        <w:tc>
          <w:tcPr>
            <w:tcW w:w="5670" w:type="dxa"/>
          </w:tcPr>
          <w:p w:rsidR="00C4777F" w:rsidRPr="00CB5076" w:rsidRDefault="00C4777F" w:rsidP="00CC6B24">
            <w:pPr>
              <w:rPr>
                <w:sz w:val="28"/>
                <w:szCs w:val="28"/>
                <w:lang w:val="uk-UA"/>
              </w:rPr>
            </w:pPr>
            <w:r w:rsidRPr="00CB5076">
              <w:rPr>
                <w:b/>
                <w:sz w:val="28"/>
                <w:szCs w:val="28"/>
                <w:lang w:val="uk-UA"/>
              </w:rPr>
              <w:t>Ініціатор:</w:t>
            </w:r>
            <w:r w:rsidRPr="00CB5076">
              <w:rPr>
                <w:sz w:val="28"/>
                <w:szCs w:val="28"/>
                <w:lang w:val="uk-UA"/>
              </w:rPr>
              <w:t xml:space="preserve"> голова обласної  ради</w:t>
            </w:r>
          </w:p>
          <w:p w:rsidR="00C4777F" w:rsidRPr="00CB5076" w:rsidRDefault="00C4777F" w:rsidP="00CC6B2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</w:tcPr>
          <w:p w:rsidR="00C4777F" w:rsidRPr="00CB5076" w:rsidRDefault="00C4777F" w:rsidP="00CC6B24">
            <w:pPr>
              <w:jc w:val="right"/>
              <w:rPr>
                <w:rFonts w:eastAsia="Calibri"/>
                <w:b/>
                <w:noProof/>
                <w:sz w:val="28"/>
                <w:szCs w:val="28"/>
                <w:lang w:val="uk-UA"/>
              </w:rPr>
            </w:pPr>
            <w:r w:rsidRPr="00CB5076">
              <w:rPr>
                <w:rFonts w:eastAsia="Calibri"/>
                <w:b/>
                <w:noProof/>
                <w:sz w:val="28"/>
                <w:szCs w:val="28"/>
                <w:lang w:val="uk-UA"/>
              </w:rPr>
              <w:t>Проєкт</w:t>
            </w:r>
          </w:p>
          <w:p w:rsidR="00C4777F" w:rsidRPr="00CB5076" w:rsidRDefault="00C4777F" w:rsidP="006A6FDC">
            <w:pPr>
              <w:jc w:val="right"/>
              <w:rPr>
                <w:rFonts w:eastAsia="Calibri"/>
                <w:b/>
                <w:noProof/>
                <w:sz w:val="28"/>
                <w:szCs w:val="28"/>
                <w:lang w:val="uk-UA"/>
              </w:rPr>
            </w:pPr>
            <w:r w:rsidRPr="00CB5076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№ </w:t>
            </w:r>
            <w:r w:rsidR="006A6FDC">
              <w:rPr>
                <w:b/>
                <w:color w:val="000000"/>
                <w:sz w:val="28"/>
                <w:szCs w:val="28"/>
                <w:lang w:val="uk-UA" w:eastAsia="uk-UA"/>
              </w:rPr>
              <w:t>1279</w:t>
            </w:r>
            <w:r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CB5076">
              <w:rPr>
                <w:b/>
                <w:color w:val="000000"/>
                <w:sz w:val="28"/>
                <w:szCs w:val="28"/>
                <w:lang w:val="uk-UA" w:eastAsia="uk-UA"/>
              </w:rPr>
              <w:t>ПР/01-16</w:t>
            </w:r>
            <w:r w:rsidRPr="00CB5076">
              <w:rPr>
                <w:rFonts w:eastAsia="Calibri"/>
                <w:b/>
                <w:noProof/>
                <w:sz w:val="28"/>
                <w:szCs w:val="28"/>
                <w:lang w:val="uk-UA" w:eastAsia="uk-UA"/>
              </w:rPr>
              <w:t xml:space="preserve">  </w:t>
            </w:r>
            <w:r w:rsidRPr="00CB5076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CB5076">
              <w:rPr>
                <w:rFonts w:eastAsia="Calibri"/>
                <w:b/>
                <w:noProof/>
                <w:sz w:val="28"/>
                <w:szCs w:val="28"/>
                <w:lang w:val="uk-UA"/>
              </w:rPr>
              <w:t xml:space="preserve">  </w:t>
            </w:r>
            <w:r w:rsidRPr="00CB5076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CB5076">
              <w:rPr>
                <w:rFonts w:eastAsia="Calibri"/>
                <w:b/>
                <w:noProof/>
                <w:sz w:val="28"/>
                <w:szCs w:val="28"/>
                <w:lang w:val="uk-UA"/>
              </w:rPr>
              <w:t xml:space="preserve">  </w:t>
            </w:r>
            <w:r w:rsidRPr="00CB5076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CB5076">
              <w:rPr>
                <w:rFonts w:eastAsia="Calibri"/>
                <w:b/>
                <w:noProof/>
                <w:sz w:val="28"/>
                <w:szCs w:val="28"/>
                <w:lang w:val="uk-UA"/>
              </w:rPr>
              <w:t xml:space="preserve">  </w:t>
            </w:r>
          </w:p>
        </w:tc>
      </w:tr>
      <w:tr w:rsidR="00C4777F" w:rsidRPr="002A7E0B" w:rsidTr="00CC6B24">
        <w:tc>
          <w:tcPr>
            <w:tcW w:w="5670" w:type="dxa"/>
          </w:tcPr>
          <w:p w:rsidR="00C4777F" w:rsidRPr="00CB5076" w:rsidRDefault="00C4777F" w:rsidP="00CC6B24">
            <w:pPr>
              <w:tabs>
                <w:tab w:val="left" w:pos="3718"/>
                <w:tab w:val="left" w:leader="underscore" w:pos="5616"/>
                <w:tab w:val="left" w:leader="underscore" w:pos="9648"/>
              </w:tabs>
              <w:rPr>
                <w:sz w:val="28"/>
                <w:szCs w:val="28"/>
                <w:lang w:val="uk-UA"/>
              </w:rPr>
            </w:pPr>
            <w:r w:rsidRPr="00CB5076">
              <w:rPr>
                <w:b/>
                <w:sz w:val="28"/>
                <w:szCs w:val="28"/>
                <w:lang w:val="uk-UA"/>
              </w:rPr>
              <w:t>Автор:</w:t>
            </w:r>
            <w:r w:rsidRPr="00CB5076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виконавчий апарат обласної ради</w:t>
            </w:r>
          </w:p>
        </w:tc>
        <w:tc>
          <w:tcPr>
            <w:tcW w:w="3792" w:type="dxa"/>
          </w:tcPr>
          <w:p w:rsidR="00C4777F" w:rsidRPr="00CB5076" w:rsidRDefault="00C4777F" w:rsidP="00CC6B24">
            <w:pPr>
              <w:jc w:val="right"/>
              <w:rPr>
                <w:rFonts w:eastAsia="Calibri"/>
                <w:b/>
                <w:noProof/>
                <w:sz w:val="28"/>
                <w:szCs w:val="28"/>
                <w:lang w:val="uk-UA"/>
              </w:rPr>
            </w:pPr>
          </w:p>
        </w:tc>
      </w:tr>
    </w:tbl>
    <w:p w:rsidR="006A6FDC" w:rsidRPr="007846A2" w:rsidRDefault="006A6FDC" w:rsidP="00C4777F">
      <w:pPr>
        <w:jc w:val="center"/>
        <w:rPr>
          <w:b/>
          <w:sz w:val="14"/>
          <w:szCs w:val="14"/>
        </w:rPr>
      </w:pPr>
    </w:p>
    <w:p w:rsidR="00C4777F" w:rsidRPr="00BE4968" w:rsidRDefault="00C4777F" w:rsidP="00C4777F">
      <w:pPr>
        <w:jc w:val="center"/>
        <w:rPr>
          <w:b/>
          <w:sz w:val="14"/>
          <w:szCs w:val="14"/>
          <w:lang w:val="en-US"/>
        </w:rPr>
      </w:pPr>
      <w:r w:rsidRPr="00BE4968">
        <w:rPr>
          <w:noProof/>
          <w:sz w:val="28"/>
          <w:lang w:val="uk-UA" w:eastAsia="uk-UA"/>
        </w:rPr>
        <w:drawing>
          <wp:inline distT="0" distB="0" distL="0" distR="0">
            <wp:extent cx="428625" cy="601345"/>
            <wp:effectExtent l="0" t="0" r="9525" b="8255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77F" w:rsidRPr="00BE4968" w:rsidRDefault="00C4777F" w:rsidP="00C4777F">
      <w:pPr>
        <w:jc w:val="center"/>
        <w:rPr>
          <w:b/>
          <w:sz w:val="28"/>
          <w:szCs w:val="28"/>
          <w:lang w:val="uk-UA"/>
        </w:rPr>
      </w:pPr>
      <w:r w:rsidRPr="00BE4968">
        <w:rPr>
          <w:b/>
          <w:sz w:val="28"/>
          <w:szCs w:val="28"/>
          <w:lang w:val="uk-UA"/>
        </w:rPr>
        <w:t>ЗАКАРПАТСЬКА ОБЛАСНА РАДА</w:t>
      </w:r>
    </w:p>
    <w:p w:rsidR="00C4777F" w:rsidRPr="00BE4968" w:rsidRDefault="00C4777F" w:rsidP="00C4777F">
      <w:pPr>
        <w:jc w:val="center"/>
        <w:rPr>
          <w:b/>
          <w:sz w:val="14"/>
          <w:szCs w:val="14"/>
        </w:rPr>
      </w:pPr>
      <w:r>
        <w:rPr>
          <w:b/>
          <w:sz w:val="28"/>
          <w:szCs w:val="28"/>
          <w:lang w:val="uk-UA"/>
        </w:rPr>
        <w:t>Третя</w:t>
      </w:r>
      <w:r w:rsidRPr="00BE4968">
        <w:rPr>
          <w:b/>
          <w:sz w:val="28"/>
          <w:szCs w:val="28"/>
          <w:lang w:val="uk-UA"/>
        </w:rPr>
        <w:t xml:space="preserve"> сесія </w:t>
      </w:r>
      <w:r w:rsidRPr="00BE4968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  <w:lang w:val="uk-UA"/>
        </w:rPr>
        <w:t>І</w:t>
      </w:r>
      <w:r w:rsidRPr="00BE4968">
        <w:rPr>
          <w:b/>
          <w:sz w:val="28"/>
          <w:szCs w:val="28"/>
          <w:lang w:val="en-US"/>
        </w:rPr>
        <w:t>I</w:t>
      </w:r>
      <w:r w:rsidRPr="00BE4968">
        <w:rPr>
          <w:b/>
          <w:sz w:val="28"/>
          <w:szCs w:val="28"/>
          <w:lang w:val="uk-UA"/>
        </w:rPr>
        <w:t xml:space="preserve"> скликання</w:t>
      </w:r>
    </w:p>
    <w:p w:rsidR="00C4777F" w:rsidRPr="00BE4968" w:rsidRDefault="00C4777F" w:rsidP="00C4777F">
      <w:pPr>
        <w:jc w:val="center"/>
        <w:rPr>
          <w:b/>
          <w:sz w:val="28"/>
          <w:szCs w:val="28"/>
          <w:lang w:val="uk-UA"/>
        </w:rPr>
      </w:pPr>
      <w:r w:rsidRPr="00BE4968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BE4968">
        <w:rPr>
          <w:b/>
          <w:sz w:val="28"/>
          <w:szCs w:val="28"/>
          <w:lang w:val="uk-UA"/>
        </w:rPr>
        <w:t>Н</w:t>
      </w:r>
      <w:proofErr w:type="spellEnd"/>
      <w:r w:rsidRPr="00BE4968">
        <w:rPr>
          <w:b/>
          <w:sz w:val="28"/>
          <w:szCs w:val="28"/>
          <w:lang w:val="uk-UA"/>
        </w:rPr>
        <w:t xml:space="preserve"> Я</w:t>
      </w:r>
    </w:p>
    <w:p w:rsidR="00C4777F" w:rsidRPr="00BE4968" w:rsidRDefault="00C4777F" w:rsidP="00C4777F">
      <w:pPr>
        <w:ind w:right="-1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248"/>
        <w:gridCol w:w="3251"/>
        <w:gridCol w:w="3248"/>
      </w:tblGrid>
      <w:tr w:rsidR="00C4777F" w:rsidRPr="00BE4968" w:rsidTr="00CC6B24">
        <w:tc>
          <w:tcPr>
            <w:tcW w:w="3260" w:type="dxa"/>
          </w:tcPr>
          <w:p w:rsidR="00C4777F" w:rsidRPr="00231793" w:rsidRDefault="00C4777F" w:rsidP="00CC6B24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BE4968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  <w:lang w:val="uk-UA"/>
              </w:rPr>
              <w:t>2</w:t>
            </w:r>
            <w:r w:rsidRPr="00BE496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bottom"/>
          </w:tcPr>
          <w:p w:rsidR="00C4777F" w:rsidRPr="00BE4968" w:rsidRDefault="00C4777F" w:rsidP="00CC6B2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E4968">
              <w:rPr>
                <w:b/>
                <w:sz w:val="28"/>
                <w:szCs w:val="28"/>
                <w:lang w:val="uk-UA"/>
              </w:rPr>
              <w:t>Ужгород</w:t>
            </w:r>
          </w:p>
        </w:tc>
        <w:tc>
          <w:tcPr>
            <w:tcW w:w="3261" w:type="dxa"/>
          </w:tcPr>
          <w:p w:rsidR="00C4777F" w:rsidRPr="00BE4968" w:rsidRDefault="00C4777F" w:rsidP="00CC6B2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BE4968">
              <w:rPr>
                <w:b/>
                <w:sz w:val="28"/>
                <w:szCs w:val="28"/>
                <w:lang w:val="uk-UA"/>
              </w:rPr>
              <w:t>№</w:t>
            </w:r>
          </w:p>
        </w:tc>
      </w:tr>
    </w:tbl>
    <w:p w:rsidR="00C4777F" w:rsidRPr="00581143" w:rsidRDefault="00C4777F" w:rsidP="00C4777F">
      <w:pPr>
        <w:ind w:right="50"/>
        <w:jc w:val="center"/>
        <w:rPr>
          <w:b/>
          <w:sz w:val="24"/>
          <w:lang w:val="uk-UA"/>
        </w:rPr>
      </w:pPr>
    </w:p>
    <w:p w:rsidR="00C4777F" w:rsidRPr="00581143" w:rsidRDefault="00C4777F" w:rsidP="00C4777F">
      <w:pPr>
        <w:ind w:right="50"/>
        <w:jc w:val="center"/>
        <w:rPr>
          <w:b/>
          <w:sz w:val="24"/>
          <w:lang w:val="uk-UA"/>
        </w:rPr>
      </w:pPr>
    </w:p>
    <w:p w:rsidR="00C4777F" w:rsidRPr="00620F33" w:rsidRDefault="00C4777F" w:rsidP="00C4777F">
      <w:pPr>
        <w:ind w:right="4393"/>
        <w:jc w:val="both"/>
        <w:rPr>
          <w:b/>
          <w:sz w:val="28"/>
          <w:szCs w:val="28"/>
          <w:lang w:val="uk-UA"/>
        </w:rPr>
      </w:pPr>
      <w:r w:rsidRPr="00620F33">
        <w:rPr>
          <w:b/>
          <w:sz w:val="28"/>
          <w:szCs w:val="28"/>
          <w:lang w:val="uk-UA"/>
        </w:rPr>
        <w:t xml:space="preserve">Про постійні комісії Закарпатської обласної ради </w:t>
      </w:r>
      <w:r w:rsidRPr="00620F33">
        <w:rPr>
          <w:b/>
          <w:sz w:val="28"/>
          <w:szCs w:val="28"/>
        </w:rPr>
        <w:t xml:space="preserve">VІІІ </w:t>
      </w:r>
      <w:proofErr w:type="spellStart"/>
      <w:r w:rsidRPr="00620F33">
        <w:rPr>
          <w:b/>
          <w:sz w:val="28"/>
          <w:szCs w:val="28"/>
        </w:rPr>
        <w:t>скликанн</w:t>
      </w:r>
      <w:proofErr w:type="spellEnd"/>
      <w:r>
        <w:rPr>
          <w:b/>
          <w:sz w:val="28"/>
          <w:szCs w:val="28"/>
          <w:lang w:val="uk-UA"/>
        </w:rPr>
        <w:t>я</w:t>
      </w:r>
    </w:p>
    <w:p w:rsidR="00C4777F" w:rsidRDefault="00C4777F" w:rsidP="00C4777F">
      <w:pPr>
        <w:jc w:val="center"/>
        <w:rPr>
          <w:b/>
          <w:sz w:val="28"/>
          <w:lang w:val="uk-UA"/>
        </w:rPr>
      </w:pPr>
    </w:p>
    <w:p w:rsidR="00C4777F" w:rsidRPr="006A6FDC" w:rsidRDefault="00C4777F" w:rsidP="00C4777F">
      <w:pPr>
        <w:ind w:firstLine="709"/>
        <w:jc w:val="both"/>
        <w:rPr>
          <w:b/>
          <w:sz w:val="28"/>
          <w:szCs w:val="28"/>
        </w:rPr>
      </w:pPr>
      <w:r w:rsidRPr="00620F33">
        <w:rPr>
          <w:sz w:val="28"/>
          <w:szCs w:val="28"/>
          <w:lang w:val="uk-UA"/>
        </w:rPr>
        <w:t>Відповідно до статей 43 та 47 Закону України «Про місцеве самоврядування в Україні», Положення про постійні комісії Закарпатської обласної ради VІII скликання, затвердженого рішенням обласної ради 25.02.2021  №</w:t>
      </w:r>
      <w:r>
        <w:rPr>
          <w:sz w:val="28"/>
          <w:szCs w:val="28"/>
          <w:lang w:val="uk-UA"/>
        </w:rPr>
        <w:t xml:space="preserve"> </w:t>
      </w:r>
      <w:r w:rsidRPr="00620F33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>4</w:t>
      </w:r>
      <w:r w:rsidRPr="00620F33">
        <w:rPr>
          <w:sz w:val="28"/>
          <w:szCs w:val="28"/>
        </w:rPr>
        <w:t xml:space="preserve">, </w:t>
      </w:r>
      <w:proofErr w:type="spellStart"/>
      <w:r w:rsidRPr="00620F33">
        <w:rPr>
          <w:sz w:val="28"/>
          <w:szCs w:val="28"/>
        </w:rPr>
        <w:t>обласна</w:t>
      </w:r>
      <w:proofErr w:type="spellEnd"/>
      <w:r w:rsidRPr="00620F33">
        <w:rPr>
          <w:sz w:val="28"/>
          <w:szCs w:val="28"/>
        </w:rPr>
        <w:t xml:space="preserve"> рада </w:t>
      </w:r>
      <w:r w:rsidRPr="006A6FDC">
        <w:rPr>
          <w:b/>
          <w:sz w:val="28"/>
          <w:szCs w:val="28"/>
        </w:rPr>
        <w:t>в и р і ш и л а:</w:t>
      </w:r>
    </w:p>
    <w:p w:rsidR="006A6FDC" w:rsidRDefault="006A6FDC" w:rsidP="00C4777F">
      <w:pPr>
        <w:ind w:firstLine="709"/>
        <w:jc w:val="both"/>
        <w:rPr>
          <w:sz w:val="28"/>
          <w:szCs w:val="28"/>
          <w:lang w:val="uk-UA"/>
        </w:rPr>
      </w:pPr>
    </w:p>
    <w:p w:rsidR="00C4777F" w:rsidRDefault="00C4777F" w:rsidP="00C4777F">
      <w:pPr>
        <w:ind w:firstLine="709"/>
        <w:jc w:val="both"/>
        <w:rPr>
          <w:sz w:val="28"/>
          <w:szCs w:val="28"/>
          <w:lang w:val="uk-UA"/>
        </w:rPr>
      </w:pPr>
      <w:r w:rsidRPr="009F795D">
        <w:rPr>
          <w:sz w:val="28"/>
          <w:szCs w:val="28"/>
          <w:lang w:val="uk-UA"/>
        </w:rPr>
        <w:t xml:space="preserve">1. Утворити </w:t>
      </w:r>
      <w:r>
        <w:rPr>
          <w:sz w:val="28"/>
          <w:szCs w:val="28"/>
          <w:lang w:val="uk-UA"/>
        </w:rPr>
        <w:t>вісім</w:t>
      </w:r>
      <w:r w:rsidRPr="009F795D">
        <w:rPr>
          <w:sz w:val="28"/>
          <w:szCs w:val="28"/>
          <w:lang w:val="uk-UA"/>
        </w:rPr>
        <w:t xml:space="preserve"> постійних комісій Закарпатської обласної ради VІІІ скликання:</w:t>
      </w:r>
    </w:p>
    <w:p w:rsidR="00C4777F" w:rsidRDefault="00C4777F" w:rsidP="00C4777F">
      <w:pPr>
        <w:ind w:firstLine="709"/>
        <w:jc w:val="both"/>
        <w:rPr>
          <w:sz w:val="28"/>
          <w:szCs w:val="28"/>
          <w:lang w:val="uk-UA"/>
        </w:rPr>
      </w:pPr>
      <w:r w:rsidRPr="009F795D">
        <w:rPr>
          <w:sz w:val="28"/>
          <w:szCs w:val="28"/>
          <w:lang w:val="uk-UA"/>
        </w:rPr>
        <w:t>постійна комісія обласної ради з питань бюджету;</w:t>
      </w:r>
    </w:p>
    <w:p w:rsidR="00C4777F" w:rsidRDefault="00C4777F" w:rsidP="00C4777F">
      <w:pPr>
        <w:ind w:firstLine="709"/>
        <w:jc w:val="both"/>
        <w:rPr>
          <w:sz w:val="28"/>
          <w:szCs w:val="28"/>
          <w:lang w:val="uk-UA"/>
        </w:rPr>
      </w:pPr>
      <w:r w:rsidRPr="009F795D">
        <w:rPr>
          <w:sz w:val="28"/>
          <w:szCs w:val="28"/>
          <w:lang w:val="uk-UA"/>
        </w:rPr>
        <w:t>постійна комісія обласної ради з питань розвитку бізнесу, виробничої інфраструктури, банківської діяльності та інвестицій;</w:t>
      </w:r>
    </w:p>
    <w:p w:rsidR="00C4777F" w:rsidRDefault="00C4777F" w:rsidP="00C4777F">
      <w:pPr>
        <w:ind w:firstLine="709"/>
        <w:jc w:val="both"/>
        <w:rPr>
          <w:sz w:val="28"/>
          <w:szCs w:val="28"/>
          <w:lang w:val="uk-UA"/>
        </w:rPr>
      </w:pPr>
      <w:r w:rsidRPr="009F795D">
        <w:rPr>
          <w:sz w:val="28"/>
          <w:szCs w:val="28"/>
          <w:lang w:val="uk-UA"/>
        </w:rPr>
        <w:t>постійна комісія обласної ради з питань транскордонного співробітництва, розвитку туризму та рекреації;</w:t>
      </w:r>
    </w:p>
    <w:p w:rsidR="00C4777F" w:rsidRDefault="00C4777F" w:rsidP="00C4777F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E11A51">
        <w:rPr>
          <w:sz w:val="28"/>
          <w:szCs w:val="28"/>
          <w:lang w:val="uk-UA"/>
        </w:rPr>
        <w:t>остійна комісія обласної ради з питань законності, правопорядку та регламенту</w:t>
      </w:r>
      <w:r>
        <w:rPr>
          <w:sz w:val="28"/>
          <w:szCs w:val="28"/>
          <w:lang w:val="uk-UA"/>
        </w:rPr>
        <w:t>;</w:t>
      </w:r>
    </w:p>
    <w:p w:rsidR="00C4777F" w:rsidRDefault="00C4777F" w:rsidP="00C4777F">
      <w:pPr>
        <w:ind w:firstLine="709"/>
        <w:jc w:val="both"/>
        <w:rPr>
          <w:sz w:val="28"/>
          <w:szCs w:val="28"/>
          <w:lang w:val="uk-UA"/>
        </w:rPr>
      </w:pPr>
      <w:r w:rsidRPr="009F795D">
        <w:rPr>
          <w:sz w:val="28"/>
          <w:szCs w:val="28"/>
          <w:lang w:val="uk-UA"/>
        </w:rPr>
        <w:t>постійна комісія обласної ради з питань екології та використання природних ресурсів;</w:t>
      </w:r>
    </w:p>
    <w:p w:rsidR="00C4777F" w:rsidRDefault="00C4777F" w:rsidP="00C4777F">
      <w:pPr>
        <w:ind w:firstLine="709"/>
        <w:jc w:val="both"/>
        <w:rPr>
          <w:sz w:val="28"/>
          <w:szCs w:val="28"/>
          <w:lang w:val="uk-UA"/>
        </w:rPr>
      </w:pPr>
      <w:r w:rsidRPr="009F795D">
        <w:rPr>
          <w:sz w:val="28"/>
          <w:szCs w:val="28"/>
          <w:lang w:val="uk-UA"/>
        </w:rPr>
        <w:t>постійна комісія обласної ради з питань охорони здоров’я</w:t>
      </w:r>
      <w:r>
        <w:rPr>
          <w:sz w:val="28"/>
          <w:szCs w:val="28"/>
          <w:lang w:val="uk-UA"/>
        </w:rPr>
        <w:t xml:space="preserve">, </w:t>
      </w:r>
      <w:r w:rsidRPr="009F795D">
        <w:rPr>
          <w:sz w:val="28"/>
          <w:szCs w:val="28"/>
          <w:lang w:val="uk-UA"/>
        </w:rPr>
        <w:t>праці, зайнятості та соціального захисту населення;</w:t>
      </w:r>
    </w:p>
    <w:p w:rsidR="00FC0C8E" w:rsidRDefault="00C4777F" w:rsidP="00C4777F">
      <w:pPr>
        <w:ind w:firstLine="709"/>
        <w:jc w:val="both"/>
        <w:rPr>
          <w:sz w:val="28"/>
          <w:szCs w:val="28"/>
          <w:lang w:val="uk-UA"/>
        </w:rPr>
      </w:pPr>
      <w:r w:rsidRPr="009F795D">
        <w:rPr>
          <w:sz w:val="28"/>
          <w:szCs w:val="28"/>
          <w:lang w:val="uk-UA"/>
        </w:rPr>
        <w:t xml:space="preserve">постійна комісія обласної ради з питань освіти, науки, культури, духовності, молодіжної політики, фізкультури і спорту, національних меншин та інформаційної політики; </w:t>
      </w:r>
    </w:p>
    <w:p w:rsidR="00C4777F" w:rsidRPr="009F795D" w:rsidRDefault="00C4777F" w:rsidP="00C4777F">
      <w:pPr>
        <w:ind w:firstLine="709"/>
        <w:jc w:val="both"/>
        <w:rPr>
          <w:sz w:val="28"/>
          <w:szCs w:val="28"/>
          <w:lang w:val="uk-UA"/>
        </w:rPr>
      </w:pPr>
      <w:r w:rsidRPr="009F795D">
        <w:rPr>
          <w:sz w:val="28"/>
          <w:szCs w:val="28"/>
          <w:lang w:val="uk-UA"/>
        </w:rPr>
        <w:t>постійна комісія обласної ради з питань регіонального розвитку, адміністративно-територіального устрою, комунального майна</w:t>
      </w:r>
      <w:r>
        <w:rPr>
          <w:sz w:val="28"/>
          <w:szCs w:val="28"/>
          <w:lang w:val="uk-UA"/>
        </w:rPr>
        <w:t>,</w:t>
      </w:r>
      <w:r w:rsidRPr="009F795D">
        <w:rPr>
          <w:sz w:val="28"/>
          <w:szCs w:val="28"/>
          <w:lang w:val="uk-UA"/>
        </w:rPr>
        <w:t xml:space="preserve"> приватизації</w:t>
      </w:r>
      <w:r>
        <w:rPr>
          <w:sz w:val="28"/>
          <w:szCs w:val="28"/>
          <w:lang w:val="uk-UA"/>
        </w:rPr>
        <w:t xml:space="preserve">, </w:t>
      </w:r>
      <w:r w:rsidRPr="009F795D">
        <w:rPr>
          <w:sz w:val="28"/>
          <w:szCs w:val="28"/>
          <w:lang w:val="uk-UA"/>
        </w:rPr>
        <w:t xml:space="preserve"> агропромислового комплексу, розвитку села та земельного устрою</w:t>
      </w:r>
      <w:r>
        <w:rPr>
          <w:sz w:val="28"/>
          <w:szCs w:val="28"/>
          <w:lang w:val="uk-UA"/>
        </w:rPr>
        <w:t>.</w:t>
      </w:r>
    </w:p>
    <w:p w:rsidR="00C4777F" w:rsidRDefault="00C4777F" w:rsidP="00C4777F">
      <w:pPr>
        <w:pStyle w:val="a3"/>
        <w:ind w:right="0" w:firstLine="709"/>
      </w:pPr>
      <w:r>
        <w:t>2. Затвердити персональний склад постійних комісій обласної ради VІІІ скликання згідно з додатком</w:t>
      </w:r>
      <w:r w:rsidR="006A6FDC">
        <w:t>.</w:t>
      </w:r>
    </w:p>
    <w:p w:rsidR="00C4777F" w:rsidRDefault="00C4777F" w:rsidP="00C4777F">
      <w:pPr>
        <w:pStyle w:val="a3"/>
        <w:ind w:right="0" w:firstLine="709"/>
      </w:pPr>
      <w:r>
        <w:t>3. Визнати такими, що втратили чинність</w:t>
      </w:r>
      <w:r w:rsidR="006A6FDC">
        <w:t>,</w:t>
      </w:r>
      <w:r>
        <w:t xml:space="preserve"> рішення обласної ради від 09.12.202</w:t>
      </w:r>
      <w:r w:rsidR="007846A2">
        <w:t>0</w:t>
      </w:r>
      <w:bookmarkStart w:id="0" w:name="_GoBack"/>
      <w:bookmarkEnd w:id="0"/>
      <w:r>
        <w:t xml:space="preserve"> № 24 та від 24.06.2021 № 287</w:t>
      </w:r>
      <w:r w:rsidR="006A6FDC">
        <w:t>.</w:t>
      </w:r>
    </w:p>
    <w:p w:rsidR="00C4777F" w:rsidRDefault="00C4777F" w:rsidP="00C4777F">
      <w:pPr>
        <w:pStyle w:val="a3"/>
        <w:tabs>
          <w:tab w:val="left" w:pos="7088"/>
        </w:tabs>
        <w:rPr>
          <w:b/>
        </w:rPr>
      </w:pPr>
    </w:p>
    <w:p w:rsidR="00D87D9D" w:rsidRDefault="00C4777F" w:rsidP="006A6FDC">
      <w:pPr>
        <w:pStyle w:val="a3"/>
        <w:tabs>
          <w:tab w:val="left" w:pos="7088"/>
        </w:tabs>
      </w:pPr>
      <w:r>
        <w:rPr>
          <w:b/>
        </w:rPr>
        <w:t>Голова ради</w:t>
      </w:r>
      <w:r>
        <w:rPr>
          <w:b/>
        </w:rPr>
        <w:tab/>
        <w:t>Олексій ПЕТРОВ</w:t>
      </w:r>
    </w:p>
    <w:sectPr w:rsidR="00D87D9D" w:rsidSect="00D87D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777F"/>
    <w:rsid w:val="0000076B"/>
    <w:rsid w:val="00162EFE"/>
    <w:rsid w:val="0020350B"/>
    <w:rsid w:val="002F345D"/>
    <w:rsid w:val="004F7512"/>
    <w:rsid w:val="005C5384"/>
    <w:rsid w:val="006A6FDC"/>
    <w:rsid w:val="00774E51"/>
    <w:rsid w:val="007846A2"/>
    <w:rsid w:val="00C4777F"/>
    <w:rsid w:val="00CA70B4"/>
    <w:rsid w:val="00D678F9"/>
    <w:rsid w:val="00D87D9D"/>
    <w:rsid w:val="00DF08F2"/>
    <w:rsid w:val="00FC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7986"/>
  <w15:docId w15:val="{630819CE-FA9A-4C1A-AA07-9B86E77C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777F"/>
    <w:pPr>
      <w:ind w:right="50"/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C477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77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77F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VieruT</cp:lastModifiedBy>
  <cp:revision>5</cp:revision>
  <cp:lastPrinted>2021-07-15T07:09:00Z</cp:lastPrinted>
  <dcterms:created xsi:type="dcterms:W3CDTF">2021-07-14T15:22:00Z</dcterms:created>
  <dcterms:modified xsi:type="dcterms:W3CDTF">2021-07-15T07:10:00Z</dcterms:modified>
</cp:coreProperties>
</file>