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103"/>
        <w:gridCol w:w="568"/>
        <w:gridCol w:w="4217"/>
      </w:tblGrid>
      <w:tr w:rsidR="00A5293E" w:rsidRPr="00A5293E" w:rsidTr="00EE5B01">
        <w:tc>
          <w:tcPr>
            <w:tcW w:w="5103" w:type="dxa"/>
          </w:tcPr>
          <w:p w:rsidR="00A5293E" w:rsidRPr="00A5293E" w:rsidRDefault="00A5293E" w:rsidP="006528DF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A5293E">
              <w:rPr>
                <w:rFonts w:ascii="Times New Roman" w:hAnsi="Times New Roman" w:cs="Times New Roman"/>
                <w:sz w:val="28"/>
                <w:szCs w:val="28"/>
              </w:rPr>
              <w:t xml:space="preserve"> голова </w:t>
            </w:r>
            <w:r w:rsidR="006528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293E">
              <w:rPr>
                <w:rFonts w:ascii="Times New Roman" w:hAnsi="Times New Roman" w:cs="Times New Roman"/>
                <w:sz w:val="28"/>
                <w:szCs w:val="28"/>
              </w:rPr>
              <w:t>блдержадміністрації</w:t>
            </w:r>
          </w:p>
          <w:p w:rsidR="00A5293E" w:rsidRPr="00A5293E" w:rsidRDefault="00A5293E" w:rsidP="00A5293E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gridSpan w:val="2"/>
            <w:hideMark/>
          </w:tcPr>
          <w:p w:rsidR="006528DF" w:rsidRPr="006528DF" w:rsidRDefault="006528DF" w:rsidP="00A5293E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6528DF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НОВА РЕДАКЦІЯ</w:t>
            </w:r>
          </w:p>
          <w:p w:rsidR="00A5293E" w:rsidRPr="00A5293E" w:rsidRDefault="00A5293E" w:rsidP="00A5293E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A5293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t>Проєкт</w:t>
            </w:r>
          </w:p>
          <w:p w:rsidR="00A5293E" w:rsidRPr="00A5293E" w:rsidRDefault="00A5293E" w:rsidP="00A5293E">
            <w:pPr>
              <w:widowControl w:val="0"/>
              <w:autoSpaceDE w:val="0"/>
              <w:autoSpaceDN w:val="0"/>
              <w:adjustRightInd w:val="0"/>
              <w:spacing w:after="0" w:line="20" w:lineRule="atLeast"/>
              <w:ind w:firstLine="567"/>
              <w:jc w:val="right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  <w:r w:rsidRPr="00A5293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1585 ПР/01-16</w:t>
            </w:r>
          </w:p>
        </w:tc>
      </w:tr>
      <w:tr w:rsidR="00A5293E" w:rsidRPr="00A5293E" w:rsidTr="00EE5B01">
        <w:trPr>
          <w:gridAfter w:val="1"/>
          <w:wAfter w:w="4217" w:type="dxa"/>
        </w:trPr>
        <w:tc>
          <w:tcPr>
            <w:tcW w:w="5671" w:type="dxa"/>
            <w:gridSpan w:val="2"/>
            <w:hideMark/>
          </w:tcPr>
          <w:p w:rsidR="00A5293E" w:rsidRPr="00A5293E" w:rsidRDefault="00A5293E" w:rsidP="006528DF">
            <w:pPr>
              <w:widowControl w:val="0"/>
              <w:tabs>
                <w:tab w:val="left" w:pos="3718"/>
                <w:tab w:val="left" w:leader="underscore" w:pos="5616"/>
                <w:tab w:val="left" w:leader="underscore" w:pos="9648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="00652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293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департамент культури облдержадміністрації</w:t>
            </w:r>
          </w:p>
        </w:tc>
      </w:tr>
    </w:tbl>
    <w:p w:rsidR="00A5293E" w:rsidRPr="00A5293E" w:rsidRDefault="003C49F0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0"/>
        </w:rPr>
        <w:pict>
          <v:rect id="Прямоугольник 2" o:spid="_x0000_s1026" style="position:absolute;left:0;text-align:left;margin-left:361.95pt;margin-top:-19.2pt;width:132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" stroked="f">
            <v:textbox>
              <w:txbxContent>
                <w:p w:rsidR="00A5293E" w:rsidRDefault="00A5293E" w:rsidP="00A5293E"/>
              </w:txbxContent>
            </v:textbox>
          </v:rect>
        </w:pict>
      </w: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</w:rPr>
      </w:pP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A5293E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0482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A5293E">
        <w:rPr>
          <w:rFonts w:ascii="Times New Roman" w:hAnsi="Times New Roman" w:cs="Times New Roman"/>
          <w:b/>
          <w:sz w:val="28"/>
        </w:rPr>
        <w:t>ЗАКАРПАТСЬКА ОБЛАСНА РАДА</w:t>
      </w: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A5293E">
        <w:rPr>
          <w:rFonts w:ascii="Times New Roman" w:hAnsi="Times New Roman" w:cs="Times New Roman"/>
          <w:b/>
          <w:sz w:val="28"/>
          <w:szCs w:val="28"/>
        </w:rPr>
        <w:t xml:space="preserve">Друга сесія </w:t>
      </w:r>
      <w:r w:rsidRPr="00A5293E">
        <w:rPr>
          <w:rFonts w:ascii="Times New Roman" w:hAnsi="Times New Roman" w:cs="Times New Roman"/>
          <w:b/>
          <w:sz w:val="28"/>
        </w:rPr>
        <w:t>VIII скликання</w:t>
      </w: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A5293E" w:rsidRPr="00A5293E" w:rsidRDefault="00A5293E" w:rsidP="00A5293E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A5293E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A5293E">
        <w:rPr>
          <w:rFonts w:ascii="Times New Roman" w:hAnsi="Times New Roman" w:cs="Times New Roman"/>
          <w:b/>
          <w:sz w:val="28"/>
        </w:rPr>
        <w:t>Н</w:t>
      </w:r>
      <w:proofErr w:type="spellEnd"/>
      <w:r w:rsidRPr="00A5293E">
        <w:rPr>
          <w:rFonts w:ascii="Times New Roman" w:hAnsi="Times New Roman" w:cs="Times New Roman"/>
          <w:b/>
          <w:sz w:val="28"/>
        </w:rPr>
        <w:t xml:space="preserve"> Я</w:t>
      </w:r>
    </w:p>
    <w:p w:rsidR="00A5293E" w:rsidRPr="00A5293E" w:rsidRDefault="00A5293E" w:rsidP="00A5293E">
      <w:pPr>
        <w:widowControl w:val="0"/>
        <w:tabs>
          <w:tab w:val="left" w:pos="2378"/>
        </w:tabs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</w:rPr>
      </w:pPr>
    </w:p>
    <w:p w:rsidR="00A5293E" w:rsidRPr="00A5293E" w:rsidRDefault="00A5293E" w:rsidP="00A5293E">
      <w:pPr>
        <w:autoSpaceDE w:val="0"/>
        <w:autoSpaceDN w:val="0"/>
        <w:adjustRightInd w:val="0"/>
        <w:spacing w:after="0" w:line="20" w:lineRule="atLeas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A5293E">
        <w:rPr>
          <w:rFonts w:ascii="Times New Roman" w:hAnsi="Times New Roman" w:cs="Times New Roman"/>
          <w:b/>
          <w:bCs/>
          <w:sz w:val="28"/>
          <w:szCs w:val="28"/>
        </w:rPr>
        <w:t>______2021</w:t>
      </w:r>
      <w:r w:rsidRPr="00A5293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293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</w:t>
      </w:r>
      <w:r w:rsidR="006528D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A5293E">
        <w:rPr>
          <w:rFonts w:ascii="Times New Roman" w:hAnsi="Times New Roman" w:cs="Times New Roman"/>
          <w:b/>
          <w:bCs/>
          <w:sz w:val="28"/>
          <w:szCs w:val="28"/>
        </w:rPr>
        <w:t xml:space="preserve">Ужгород </w:t>
      </w:r>
      <w:r w:rsidRPr="00A5293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5293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№ ____</w:t>
      </w:r>
    </w:p>
    <w:p w:rsidR="00A5293E" w:rsidRPr="00A5293E" w:rsidRDefault="00A5293E" w:rsidP="00A5293E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7088"/>
        <w:gridCol w:w="3083"/>
      </w:tblGrid>
      <w:tr w:rsidR="00A5293E" w:rsidRPr="00A5293E" w:rsidTr="00EE5B01">
        <w:trPr>
          <w:trHeight w:val="853"/>
        </w:trPr>
        <w:tc>
          <w:tcPr>
            <w:tcW w:w="7088" w:type="dxa"/>
          </w:tcPr>
          <w:p w:rsidR="00A5293E" w:rsidRPr="00A5293E" w:rsidRDefault="00A5293E" w:rsidP="00F037EF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293E" w:rsidRPr="00A5293E" w:rsidRDefault="00A5293E" w:rsidP="00F037EF">
            <w:pPr>
              <w:spacing w:after="0" w:line="20" w:lineRule="atLeas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>Про звільнення директора</w:t>
            </w:r>
            <w:r w:rsidR="006E3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Комунального закладу «Закарпатський обласний краєзнавчий музей імені </w:t>
            </w:r>
            <w:proofErr w:type="spellStart"/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>Тиводара</w:t>
            </w:r>
            <w:proofErr w:type="spellEnd"/>
            <w:r w:rsidR="006E3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>Легоцького</w:t>
            </w:r>
            <w:proofErr w:type="spellEnd"/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 w:rsidR="006E3F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5293E">
              <w:rPr>
                <w:rFonts w:ascii="Times New Roman" w:hAnsi="Times New Roman" w:cs="Times New Roman"/>
                <w:b/>
                <w:sz w:val="28"/>
                <w:szCs w:val="28"/>
              </w:rPr>
              <w:t>Закарпатської обласної ради</w:t>
            </w:r>
          </w:p>
        </w:tc>
        <w:tc>
          <w:tcPr>
            <w:tcW w:w="3083" w:type="dxa"/>
          </w:tcPr>
          <w:p w:rsidR="00A5293E" w:rsidRPr="00A5293E" w:rsidRDefault="00A5293E" w:rsidP="00F037EF">
            <w:pPr>
              <w:spacing w:after="0" w:line="20" w:lineRule="atLeast"/>
              <w:ind w:firstLine="567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5293E" w:rsidRPr="00A5293E" w:rsidRDefault="00A5293E" w:rsidP="00A5293E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93E" w:rsidRPr="00A5293E" w:rsidRDefault="00A5293E" w:rsidP="00A5293E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93E">
        <w:rPr>
          <w:rFonts w:ascii="Times New Roman" w:hAnsi="Times New Roman" w:cs="Times New Roman"/>
          <w:sz w:val="28"/>
          <w:szCs w:val="28"/>
        </w:rPr>
        <w:t xml:space="preserve">Відповідно до пункту 20 статті 43 Закону України «Про місцеве самоврядування в Україні», </w:t>
      </w:r>
      <w:r w:rsidR="00D35AD0">
        <w:rPr>
          <w:rFonts w:ascii="Times New Roman" w:hAnsi="Times New Roman" w:cs="Times New Roman"/>
          <w:sz w:val="28"/>
          <w:szCs w:val="28"/>
        </w:rPr>
        <w:t xml:space="preserve">враховуючи заяву </w:t>
      </w:r>
      <w:proofErr w:type="spellStart"/>
      <w:r w:rsidR="00D35AD0">
        <w:rPr>
          <w:rFonts w:ascii="Times New Roman" w:hAnsi="Times New Roman" w:cs="Times New Roman"/>
          <w:sz w:val="28"/>
          <w:szCs w:val="28"/>
        </w:rPr>
        <w:t>Шеби</w:t>
      </w:r>
      <w:proofErr w:type="spellEnd"/>
      <w:r w:rsidR="00D35AD0">
        <w:rPr>
          <w:rFonts w:ascii="Times New Roman" w:hAnsi="Times New Roman" w:cs="Times New Roman"/>
          <w:sz w:val="28"/>
          <w:szCs w:val="28"/>
        </w:rPr>
        <w:t xml:space="preserve"> В.</w:t>
      </w:r>
      <w:r w:rsidR="003C49F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D35AD0">
        <w:rPr>
          <w:rFonts w:ascii="Times New Roman" w:hAnsi="Times New Roman" w:cs="Times New Roman"/>
          <w:sz w:val="28"/>
          <w:szCs w:val="28"/>
        </w:rPr>
        <w:t>С., обласна рада</w:t>
      </w:r>
      <w:r w:rsidRPr="00A5293E">
        <w:rPr>
          <w:rFonts w:ascii="Times New Roman" w:hAnsi="Times New Roman" w:cs="Times New Roman"/>
          <w:sz w:val="28"/>
          <w:szCs w:val="28"/>
        </w:rPr>
        <w:t xml:space="preserve"> </w:t>
      </w:r>
      <w:r w:rsidR="006528DF">
        <w:rPr>
          <w:rFonts w:ascii="Times New Roman" w:hAnsi="Times New Roman" w:cs="Times New Roman"/>
          <w:sz w:val="28"/>
          <w:szCs w:val="28"/>
        </w:rPr>
        <w:br/>
      </w:r>
      <w:r w:rsidRPr="00A5293E">
        <w:rPr>
          <w:rFonts w:ascii="Times New Roman" w:hAnsi="Times New Roman" w:cs="Times New Roman"/>
          <w:b/>
          <w:sz w:val="28"/>
          <w:szCs w:val="28"/>
        </w:rPr>
        <w:t>в и р і ш и л а:</w:t>
      </w:r>
    </w:p>
    <w:p w:rsidR="00A5293E" w:rsidRPr="00A5293E" w:rsidRDefault="00A5293E" w:rsidP="00A5293E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037EF" w:rsidRDefault="00A5293E" w:rsidP="00F037EF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93E">
        <w:rPr>
          <w:rFonts w:ascii="Times New Roman" w:hAnsi="Times New Roman" w:cs="Times New Roman"/>
          <w:sz w:val="28"/>
          <w:szCs w:val="28"/>
        </w:rPr>
        <w:t>1.</w:t>
      </w:r>
      <w:r w:rsidR="00D35AD0">
        <w:rPr>
          <w:rFonts w:ascii="Times New Roman" w:hAnsi="Times New Roman" w:cs="Times New Roman"/>
          <w:sz w:val="28"/>
          <w:szCs w:val="28"/>
        </w:rPr>
        <w:t xml:space="preserve"> </w:t>
      </w:r>
      <w:r w:rsidRPr="00A5293E">
        <w:rPr>
          <w:rFonts w:ascii="Times New Roman" w:hAnsi="Times New Roman" w:cs="Times New Roman"/>
          <w:sz w:val="28"/>
          <w:szCs w:val="28"/>
        </w:rPr>
        <w:t>Погодити звільнення</w:t>
      </w:r>
      <w:r w:rsidR="006C5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293E">
        <w:rPr>
          <w:rFonts w:ascii="Times New Roman" w:hAnsi="Times New Roman" w:cs="Times New Roman"/>
          <w:sz w:val="28"/>
          <w:szCs w:val="28"/>
        </w:rPr>
        <w:t>Шеби</w:t>
      </w:r>
      <w:proofErr w:type="spellEnd"/>
      <w:r w:rsidRPr="00A5293E">
        <w:rPr>
          <w:rFonts w:ascii="Times New Roman" w:hAnsi="Times New Roman" w:cs="Times New Roman"/>
          <w:sz w:val="28"/>
          <w:szCs w:val="28"/>
        </w:rPr>
        <w:t xml:space="preserve"> Василя Станіславовича з посади директора Комунального закладу «Закарпатський обласний краєзнавчий музей імені </w:t>
      </w:r>
      <w:proofErr w:type="spellStart"/>
      <w:r w:rsidRPr="00A5293E">
        <w:rPr>
          <w:rFonts w:ascii="Times New Roman" w:hAnsi="Times New Roman" w:cs="Times New Roman"/>
          <w:sz w:val="28"/>
          <w:szCs w:val="28"/>
        </w:rPr>
        <w:t>Тиводара</w:t>
      </w:r>
      <w:proofErr w:type="spellEnd"/>
      <w:r w:rsidR="006C5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293E">
        <w:rPr>
          <w:rFonts w:ascii="Times New Roman" w:hAnsi="Times New Roman" w:cs="Times New Roman"/>
          <w:sz w:val="28"/>
          <w:szCs w:val="28"/>
        </w:rPr>
        <w:t>Легоцького</w:t>
      </w:r>
      <w:proofErr w:type="spellEnd"/>
      <w:r w:rsidRPr="00A5293E">
        <w:rPr>
          <w:rFonts w:ascii="Times New Roman" w:hAnsi="Times New Roman" w:cs="Times New Roman"/>
          <w:sz w:val="28"/>
          <w:szCs w:val="28"/>
        </w:rPr>
        <w:t>» Закарпатської обласної ради</w:t>
      </w:r>
      <w:r w:rsidR="00F037EF">
        <w:rPr>
          <w:rFonts w:ascii="Times New Roman" w:hAnsi="Times New Roman" w:cs="Times New Roman"/>
          <w:sz w:val="28"/>
          <w:szCs w:val="28"/>
        </w:rPr>
        <w:t>.</w:t>
      </w:r>
    </w:p>
    <w:p w:rsidR="00A5293E" w:rsidRPr="00F037EF" w:rsidRDefault="00A5293E" w:rsidP="00A5293E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37EF">
        <w:rPr>
          <w:rFonts w:ascii="Times New Roman" w:hAnsi="Times New Roman" w:cs="Times New Roman"/>
          <w:bCs/>
          <w:sz w:val="28"/>
          <w:szCs w:val="28"/>
        </w:rPr>
        <w:t>2.</w:t>
      </w:r>
      <w:r w:rsidR="00F037E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37EF">
        <w:rPr>
          <w:rFonts w:ascii="Times New Roman" w:hAnsi="Times New Roman" w:cs="Times New Roman"/>
          <w:bCs/>
          <w:sz w:val="28"/>
          <w:szCs w:val="28"/>
        </w:rPr>
        <w:t xml:space="preserve">Контроль за виконанням цього рішення покласти постійні комісії обласної ради з питань: </w:t>
      </w:r>
      <w:hyperlink r:id="rId5" w:tooltip="Постійне посилання на з питань освіти, науки, культури, духовності, молодіжної політики, фізкультури і спорту, національних меншин та інформаційної політики" w:history="1">
        <w:r w:rsidR="00F037EF" w:rsidRPr="00F037EF">
          <w:rPr>
            <w:rFonts w:ascii="Times New Roman" w:hAnsi="Times New Roman"/>
            <w:bCs/>
            <w:sz w:val="28"/>
            <w:szCs w:val="28"/>
          </w:rPr>
          <w:t>освіти, науки, культури, духовності, молодіжної політики, фізкультури і спорту, національних меншин та інформаційної політики</w:t>
        </w:r>
      </w:hyperlink>
      <w:r w:rsidRPr="00F037EF">
        <w:rPr>
          <w:rFonts w:ascii="Times New Roman" w:hAnsi="Times New Roman" w:cs="Times New Roman"/>
          <w:sz w:val="28"/>
          <w:szCs w:val="28"/>
        </w:rPr>
        <w:t>; регіонального розвитку, адміністративно-територіального устрою, комунального майна та приватизації.</w:t>
      </w:r>
    </w:p>
    <w:p w:rsidR="00A5293E" w:rsidRDefault="00A5293E" w:rsidP="00A5293E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</w:rPr>
      </w:pPr>
    </w:p>
    <w:p w:rsidR="00A5293E" w:rsidRPr="00A5293E" w:rsidRDefault="00A5293E" w:rsidP="00A5293E">
      <w:pPr>
        <w:tabs>
          <w:tab w:val="left" w:pos="993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93E" w:rsidRPr="00A5293E" w:rsidRDefault="00A5293E" w:rsidP="00A5293E">
      <w:pPr>
        <w:pStyle w:val="a3"/>
        <w:tabs>
          <w:tab w:val="left" w:pos="993"/>
        </w:tabs>
        <w:spacing w:line="20" w:lineRule="atLeast"/>
        <w:ind w:firstLine="567"/>
        <w:jc w:val="both"/>
        <w:rPr>
          <w:szCs w:val="28"/>
        </w:rPr>
      </w:pPr>
    </w:p>
    <w:p w:rsidR="00A5293E" w:rsidRPr="00A5293E" w:rsidRDefault="00A5293E" w:rsidP="00A5293E">
      <w:pPr>
        <w:pStyle w:val="a3"/>
        <w:spacing w:line="20" w:lineRule="atLeast"/>
        <w:jc w:val="left"/>
        <w:rPr>
          <w:b/>
          <w:bCs/>
          <w:szCs w:val="28"/>
        </w:rPr>
      </w:pPr>
      <w:r w:rsidRPr="00A5293E">
        <w:rPr>
          <w:b/>
          <w:szCs w:val="28"/>
        </w:rPr>
        <w:t xml:space="preserve">Голова ради </w:t>
      </w:r>
      <w:r w:rsidRPr="00A5293E">
        <w:rPr>
          <w:b/>
          <w:szCs w:val="28"/>
        </w:rPr>
        <w:tab/>
      </w:r>
      <w:r w:rsidRPr="00A5293E">
        <w:rPr>
          <w:b/>
          <w:szCs w:val="28"/>
        </w:rPr>
        <w:tab/>
      </w:r>
      <w:r w:rsidRPr="00A5293E">
        <w:rPr>
          <w:b/>
          <w:szCs w:val="28"/>
        </w:rPr>
        <w:tab/>
      </w:r>
      <w:r>
        <w:rPr>
          <w:b/>
          <w:szCs w:val="28"/>
        </w:rPr>
        <w:t xml:space="preserve">                               </w:t>
      </w:r>
      <w:r w:rsidR="006528DF">
        <w:rPr>
          <w:b/>
          <w:szCs w:val="28"/>
        </w:rPr>
        <w:t xml:space="preserve">                </w:t>
      </w:r>
      <w:r w:rsidRPr="00A5293E">
        <w:rPr>
          <w:b/>
          <w:szCs w:val="28"/>
        </w:rPr>
        <w:t>Олексій ПЕТРОВ</w:t>
      </w:r>
    </w:p>
    <w:p w:rsidR="002D13BC" w:rsidRPr="00A5293E" w:rsidRDefault="002D13BC" w:rsidP="00A5293E">
      <w:pPr>
        <w:spacing w:after="0" w:line="20" w:lineRule="atLeast"/>
        <w:ind w:firstLine="567"/>
        <w:rPr>
          <w:rFonts w:ascii="Times New Roman" w:hAnsi="Times New Roman" w:cs="Times New Roman"/>
        </w:rPr>
      </w:pPr>
    </w:p>
    <w:p w:rsidR="00A5293E" w:rsidRPr="00A5293E" w:rsidRDefault="00A5293E">
      <w:pPr>
        <w:spacing w:after="0" w:line="20" w:lineRule="atLeast"/>
        <w:ind w:firstLine="567"/>
        <w:rPr>
          <w:rFonts w:ascii="Times New Roman" w:hAnsi="Times New Roman" w:cs="Times New Roman"/>
        </w:rPr>
      </w:pPr>
    </w:p>
    <w:sectPr w:rsidR="00A5293E" w:rsidRPr="00A5293E" w:rsidSect="00997A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293E"/>
    <w:rsid w:val="002D13BC"/>
    <w:rsid w:val="003C49F0"/>
    <w:rsid w:val="00460891"/>
    <w:rsid w:val="006528DF"/>
    <w:rsid w:val="006C5591"/>
    <w:rsid w:val="006E3F1F"/>
    <w:rsid w:val="007426C6"/>
    <w:rsid w:val="009404C2"/>
    <w:rsid w:val="009D62AC"/>
    <w:rsid w:val="00A5293E"/>
    <w:rsid w:val="00D35AD0"/>
    <w:rsid w:val="00F0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55A098"/>
  <w15:docId w15:val="{9E1523EA-0D6C-47FB-AA43-55225885A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3BC"/>
  </w:style>
  <w:style w:type="paragraph" w:styleId="1">
    <w:name w:val="heading 1"/>
    <w:basedOn w:val="a"/>
    <w:link w:val="10"/>
    <w:uiPriority w:val="9"/>
    <w:qFormat/>
    <w:rsid w:val="00F037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529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 Знак"/>
    <w:basedOn w:val="a0"/>
    <w:link w:val="a3"/>
    <w:rsid w:val="00A529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529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37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semiHidden/>
    <w:unhideWhenUsed/>
    <w:rsid w:val="00F037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osvity-nauky-kultury-duhovnosti-molodizhnoji-polityky-fizkultury-i-sportu-natsionalnyh-menshyn-ta-informatsijnoji-polityky/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978</Words>
  <Characters>558</Characters>
  <Application>Microsoft Office Word</Application>
  <DocSecurity>0</DocSecurity>
  <Lines>4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BorshoshL</cp:lastModifiedBy>
  <cp:revision>4</cp:revision>
  <cp:lastPrinted>2021-02-24T10:28:00Z</cp:lastPrinted>
  <dcterms:created xsi:type="dcterms:W3CDTF">2021-02-24T10:00:00Z</dcterms:created>
  <dcterms:modified xsi:type="dcterms:W3CDTF">2021-02-24T10:28:00Z</dcterms:modified>
</cp:coreProperties>
</file>