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75127" w14:textId="77777777" w:rsidR="00DD2588" w:rsidRDefault="00DD2588" w:rsidP="00FC509C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86"/>
        <w:gridCol w:w="558"/>
        <w:gridCol w:w="4128"/>
      </w:tblGrid>
      <w:tr w:rsidR="00072796" w:rsidRPr="007707F5" w14:paraId="03F38506" w14:textId="77777777" w:rsidTr="00F82112">
        <w:tc>
          <w:tcPr>
            <w:tcW w:w="5103" w:type="dxa"/>
            <w:shd w:val="clear" w:color="auto" w:fill="auto"/>
          </w:tcPr>
          <w:p w14:paraId="3C3111BF" w14:textId="0B975AFB" w:rsidR="00072796" w:rsidRPr="008D73FA" w:rsidRDefault="00072796" w:rsidP="00F82112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3FA">
              <w:rPr>
                <w:rFonts w:ascii="Times New Roman" w:hAnsi="Times New Roman" w:cs="Times New Roman"/>
                <w:sz w:val="28"/>
                <w:szCs w:val="28"/>
              </w:rPr>
              <w:t xml:space="preserve">депутати обласної ради від </w:t>
            </w:r>
            <w:r w:rsidR="008D73FA" w:rsidRPr="008D73FA">
              <w:rPr>
                <w:rFonts w:ascii="Times New Roman" w:hAnsi="Times New Roman" w:cs="Times New Roman"/>
                <w:sz w:val="28"/>
                <w:szCs w:val="28"/>
              </w:rPr>
              <w:t>фракції  "СЛУГА НАРОДУ"</w:t>
            </w:r>
          </w:p>
          <w:p w14:paraId="4182984A" w14:textId="77777777" w:rsidR="00072796" w:rsidRPr="007707F5" w:rsidRDefault="00072796" w:rsidP="00F82112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14:paraId="4A1928CC" w14:textId="77777777" w:rsidR="00072796" w:rsidRPr="007707F5" w:rsidRDefault="00072796" w:rsidP="00F82112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14:paraId="423EF2C0" w14:textId="2A80E27E" w:rsidR="00072796" w:rsidRPr="007707F5" w:rsidRDefault="00072796" w:rsidP="008E0A7A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8E0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307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ПР/01-16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072796" w:rsidRPr="007707F5" w14:paraId="5FB2C72E" w14:textId="77777777" w:rsidTr="00F82112">
        <w:tc>
          <w:tcPr>
            <w:tcW w:w="5671" w:type="dxa"/>
            <w:gridSpan w:val="2"/>
            <w:shd w:val="clear" w:color="auto" w:fill="auto"/>
          </w:tcPr>
          <w:p w14:paraId="3042DF6B" w14:textId="77777777" w:rsidR="00072796" w:rsidRPr="007707F5" w:rsidRDefault="00072796" w:rsidP="00F82112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217" w:type="dxa"/>
            <w:shd w:val="clear" w:color="auto" w:fill="auto"/>
          </w:tcPr>
          <w:p w14:paraId="1081D41B" w14:textId="77777777" w:rsidR="00072796" w:rsidRPr="007707F5" w:rsidRDefault="00072796" w:rsidP="00F82112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14:paraId="68901277" w14:textId="77777777" w:rsidR="00072796" w:rsidRPr="007707F5" w:rsidRDefault="00072796" w:rsidP="00072796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14:paraId="7A214880" w14:textId="77777777" w:rsidR="00072796" w:rsidRPr="007707F5" w:rsidRDefault="00072796" w:rsidP="00072796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6D7194" wp14:editId="03AB3BB9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E75E91" w14:textId="210C2020" w:rsidR="00072796" w:rsidRDefault="00072796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69393B6C" w14:textId="77777777" w:rsidR="008D73FA" w:rsidRPr="008D73FA" w:rsidRDefault="008D73FA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3DB7B" w14:textId="53A9893B" w:rsidR="00072796" w:rsidRDefault="00072796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Друга сесія VIII скликання</w:t>
      </w:r>
    </w:p>
    <w:p w14:paraId="2A0284F6" w14:textId="77777777" w:rsidR="008D73FA" w:rsidRPr="007707F5" w:rsidRDefault="008D73FA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A7F2B9" w14:textId="77777777" w:rsidR="00072796" w:rsidRPr="007707F5" w:rsidRDefault="00072796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707F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707F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6417728E" w14:textId="77777777" w:rsidR="00072796" w:rsidRPr="007707F5" w:rsidRDefault="00072796" w:rsidP="0007279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92"/>
        <w:gridCol w:w="3170"/>
        <w:gridCol w:w="2836"/>
        <w:gridCol w:w="265"/>
        <w:gridCol w:w="526"/>
        <w:gridCol w:w="2559"/>
      </w:tblGrid>
      <w:tr w:rsidR="00072796" w:rsidRPr="007707F5" w14:paraId="725E51C7" w14:textId="77777777" w:rsidTr="008C5D06">
        <w:trPr>
          <w:gridBefore w:val="1"/>
          <w:wBefore w:w="392" w:type="dxa"/>
        </w:trPr>
        <w:tc>
          <w:tcPr>
            <w:tcW w:w="3170" w:type="dxa"/>
            <w:shd w:val="clear" w:color="auto" w:fill="auto"/>
          </w:tcPr>
          <w:p w14:paraId="72929922" w14:textId="77777777" w:rsidR="00072796" w:rsidRPr="007707F5" w:rsidRDefault="00072796" w:rsidP="00F82112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836" w:type="dxa"/>
            <w:shd w:val="clear" w:color="auto" w:fill="auto"/>
            <w:vAlign w:val="bottom"/>
          </w:tcPr>
          <w:p w14:paraId="7D09AE99" w14:textId="77777777" w:rsidR="00072796" w:rsidRPr="007707F5" w:rsidRDefault="00072796" w:rsidP="00F82112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14:paraId="777C3085" w14:textId="77777777" w:rsidR="00072796" w:rsidRPr="007707F5" w:rsidRDefault="00072796" w:rsidP="00F82112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072796" w:rsidRPr="007707F5" w14:paraId="058DDB9D" w14:textId="77777777" w:rsidTr="008C5D06">
        <w:trPr>
          <w:gridAfter w:val="1"/>
          <w:wAfter w:w="2559" w:type="dxa"/>
          <w:trHeight w:val="936"/>
        </w:trPr>
        <w:tc>
          <w:tcPr>
            <w:tcW w:w="6663" w:type="dxa"/>
            <w:gridSpan w:val="4"/>
            <w:shd w:val="clear" w:color="auto" w:fill="auto"/>
          </w:tcPr>
          <w:p w14:paraId="27743C0D" w14:textId="77777777" w:rsidR="00072796" w:rsidRDefault="00072796" w:rsidP="00F82112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3082D5" w14:textId="77777777" w:rsidR="00933A63" w:rsidRPr="00933A63" w:rsidRDefault="00933A63" w:rsidP="00933A63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З</w:t>
            </w:r>
            <w:r w:rsidR="00A661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вернення Закарпатської обласної ради щодо необхідності </w:t>
            </w:r>
            <w:r w:rsidRPr="00933A63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законодавчого врегулювання п</w:t>
            </w:r>
            <w:r w:rsidRPr="00933A6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орядку призначення та проведення місцевого референдуму</w:t>
            </w:r>
          </w:p>
          <w:p w14:paraId="2D18037E" w14:textId="77777777" w:rsidR="00072796" w:rsidRPr="007707F5" w:rsidRDefault="00072796" w:rsidP="00933A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0D4AB1A6" w14:textId="77777777" w:rsidR="00072796" w:rsidRPr="007707F5" w:rsidRDefault="00072796" w:rsidP="00F82112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56B2773" w14:textId="2D7DBB77" w:rsidR="00072796" w:rsidRPr="00E115DC" w:rsidRDefault="00A66188" w:rsidP="00072796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072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статті 7, </w:t>
      </w:r>
      <w:r w:rsidR="00072796">
        <w:rPr>
          <w:rFonts w:ascii="Times New Roman" w:hAnsi="Times New Roman" w:cs="Times New Roman"/>
          <w:sz w:val="28"/>
          <w:szCs w:val="28"/>
        </w:rPr>
        <w:t>частини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72796">
        <w:rPr>
          <w:rFonts w:ascii="Times New Roman" w:hAnsi="Times New Roman" w:cs="Times New Roman"/>
          <w:sz w:val="28"/>
          <w:szCs w:val="28"/>
        </w:rPr>
        <w:t xml:space="preserve"> статті 43 Закону України «Про місцеве самоврядування  Україні», </w:t>
      </w:r>
      <w:r w:rsidR="00072796" w:rsidRPr="005D11EB">
        <w:rPr>
          <w:rFonts w:ascii="Times New Roman" w:hAnsi="Times New Roman" w:cs="Times New Roman"/>
          <w:sz w:val="28"/>
          <w:szCs w:val="28"/>
        </w:rPr>
        <w:t xml:space="preserve"> </w:t>
      </w:r>
      <w:r w:rsidR="00072796" w:rsidRPr="00753D5C">
        <w:t xml:space="preserve"> </w:t>
      </w:r>
      <w:r w:rsidR="00072796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="00072796" w:rsidRPr="007707F5">
        <w:rPr>
          <w:rFonts w:ascii="Times New Roman" w:hAnsi="Times New Roman" w:cs="Times New Roman"/>
          <w:b/>
          <w:sz w:val="28"/>
          <w:szCs w:val="28"/>
        </w:rPr>
        <w:t>в и р і ш и л а</w:t>
      </w:r>
      <w:bookmarkStart w:id="0" w:name="_GoBack"/>
      <w:r w:rsidR="00072796" w:rsidRPr="00E115DC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AD54185" w14:textId="77777777" w:rsidR="00072796" w:rsidRPr="007707F5" w:rsidRDefault="00072796" w:rsidP="0007279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3F3D85" w14:textId="77777777" w:rsidR="00072796" w:rsidRPr="00933A63" w:rsidRDefault="00072796" w:rsidP="0007279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6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66188" w:rsidRPr="00933A63">
        <w:rPr>
          <w:rFonts w:ascii="Times New Roman" w:hAnsi="Times New Roman" w:cs="Times New Roman"/>
          <w:sz w:val="28"/>
          <w:szCs w:val="28"/>
        </w:rPr>
        <w:t xml:space="preserve">Звернутися до Верховної Ради України щодо необхідності </w:t>
      </w:r>
      <w:r w:rsidR="00933A63" w:rsidRPr="00933A63">
        <w:rPr>
          <w:rFonts w:ascii="Times New Roman" w:hAnsi="Times New Roman" w:cs="Times New Roman"/>
          <w:sz w:val="28"/>
          <w:szCs w:val="28"/>
        </w:rPr>
        <w:t>законодавчого врегулювання п</w:t>
      </w:r>
      <w:r w:rsidR="00933A63" w:rsidRPr="00933A63">
        <w:rPr>
          <w:rFonts w:ascii="Times New Roman" w:hAnsi="Times New Roman" w:cs="Times New Roman"/>
          <w:sz w:val="28"/>
          <w:szCs w:val="28"/>
          <w:shd w:val="clear" w:color="auto" w:fill="FFFFFF"/>
        </w:rPr>
        <w:t>орядку призначення та проведення місцевого референдуму</w:t>
      </w:r>
      <w:r w:rsidR="00933A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(текст Звернення додається).</w:t>
      </w:r>
    </w:p>
    <w:p w14:paraId="3F27E59E" w14:textId="592979CC" w:rsidR="00072796" w:rsidRPr="004933DC" w:rsidRDefault="00072796" w:rsidP="0007279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="0012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Надіслати це З</w:t>
      </w:r>
      <w:r w:rsidR="00933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вернення народним депутатам України від Закарпатської області для реагування в межах повноважень, наданих їм законодавством</w:t>
      </w:r>
      <w:r w:rsidRPr="008034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33A63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8A0B11E" w14:textId="77777777" w:rsidR="00072796" w:rsidRPr="007707F5" w:rsidRDefault="00933A63" w:rsidP="0007279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2796" w:rsidRPr="007707F5">
        <w:rPr>
          <w:rFonts w:ascii="Times New Roman" w:hAnsi="Times New Roman" w:cs="Times New Roman"/>
          <w:sz w:val="28"/>
          <w:szCs w:val="28"/>
        </w:rPr>
        <w:t>. Контроль за виконанням цього рішення п</w:t>
      </w:r>
      <w:r w:rsidR="00072796">
        <w:rPr>
          <w:rFonts w:ascii="Times New Roman" w:hAnsi="Times New Roman" w:cs="Times New Roman"/>
          <w:sz w:val="28"/>
          <w:szCs w:val="28"/>
        </w:rPr>
        <w:t xml:space="preserve">окласти на </w:t>
      </w:r>
      <w:r>
        <w:rPr>
          <w:rFonts w:ascii="Times New Roman" w:hAnsi="Times New Roman" w:cs="Times New Roman"/>
          <w:sz w:val="28"/>
          <w:szCs w:val="28"/>
        </w:rPr>
        <w:t>постійні комісії обласної ради.</w:t>
      </w:r>
    </w:p>
    <w:p w14:paraId="47B7BA1E" w14:textId="77777777" w:rsidR="00072796" w:rsidRPr="007707F5" w:rsidRDefault="00072796" w:rsidP="00072796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E6BF23A" w14:textId="77777777" w:rsidR="00072796" w:rsidRPr="007707F5" w:rsidRDefault="00072796" w:rsidP="00072796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E389966" w14:textId="77777777" w:rsidR="00072796" w:rsidRPr="007707F5" w:rsidRDefault="00072796" w:rsidP="00072796">
      <w:pPr>
        <w:pStyle w:val="a7"/>
        <w:spacing w:line="20" w:lineRule="atLeast"/>
        <w:ind w:right="0" w:firstLine="567"/>
        <w:rPr>
          <w:rFonts w:ascii="Times New Roman" w:hAnsi="Times New Roman"/>
          <w:shd w:val="clear" w:color="auto" w:fill="FFFF00"/>
        </w:rPr>
      </w:pPr>
    </w:p>
    <w:p w14:paraId="1C61C17D" w14:textId="77777777" w:rsidR="00072796" w:rsidRDefault="00072796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 ради              </w:t>
      </w:r>
      <w:r w:rsidRPr="007707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707F5">
        <w:rPr>
          <w:rFonts w:ascii="Times New Roman" w:hAnsi="Times New Roman" w:cs="Times New Roman"/>
          <w:b/>
          <w:sz w:val="28"/>
          <w:szCs w:val="28"/>
        </w:rPr>
        <w:t>Олексій ПЕТР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14:paraId="6D488D4F" w14:textId="150A970C" w:rsidR="00072796" w:rsidRDefault="00072796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2516E04" w14:textId="18F6744F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1D8C0E8" w14:textId="336D65B0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6E2EFE0" w14:textId="4B191D2C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D80EEB0" w14:textId="76519746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3254141" w14:textId="374538F3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5A6900D" w14:textId="11F13165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D00AE1B" w14:textId="4E242769" w:rsidR="008E0A7A" w:rsidRDefault="008E0A7A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8A0C10B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Верховній Раді України</w:t>
      </w:r>
    </w:p>
    <w:p w14:paraId="2A1AA5AE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14:paraId="5B52C027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0A27E00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072B6">
        <w:rPr>
          <w:b/>
          <w:bCs/>
          <w:sz w:val="28"/>
          <w:szCs w:val="28"/>
        </w:rPr>
        <w:t>ЗВЕРНЕННЯ</w:t>
      </w:r>
    </w:p>
    <w:p w14:paraId="44C873B5" w14:textId="77777777" w:rsidR="008E0A7A" w:rsidRPr="00C072B6" w:rsidRDefault="008E0A7A" w:rsidP="008E0A7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590BB8F3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C32615" w14:textId="77777777" w:rsidR="008E0A7A" w:rsidRDefault="008E0A7A" w:rsidP="008E0A7A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Статтею 38 Конституції України передбачено, що </w:t>
      </w:r>
      <w:r w:rsidRPr="00B766BD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громадяни мають право брати участь в управлінні державними справами, у всеукраїнському та місцевих референдумах, вільно обирати і бути обраними до органів державної влади та органів місцевого самоврядування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</w:t>
      </w:r>
      <w:r w:rsidRPr="005E2C9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2C94">
        <w:rPr>
          <w:rFonts w:ascii="Times New Roman" w:hAnsi="Times New Roman" w:cs="Times New Roman"/>
          <w:sz w:val="28"/>
          <w:szCs w:val="28"/>
        </w:rPr>
        <w:t xml:space="preserve"> статті 69 зазначено, що референдум є волевиявленням народу, поряд з виборами та іншими формами прямої демократії.</w:t>
      </w:r>
    </w:p>
    <w:p w14:paraId="2698CB5F" w14:textId="77777777" w:rsidR="008E0A7A" w:rsidRPr="00FA195C" w:rsidRDefault="008E0A7A" w:rsidP="008E0A7A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A195C">
        <w:rPr>
          <w:rFonts w:ascii="Times New Roman" w:hAnsi="Times New Roman" w:cs="Times New Roman"/>
          <w:sz w:val="28"/>
          <w:szCs w:val="28"/>
        </w:rPr>
        <w:t>ідсутність законодавчого механізму реалізації конституційного права громадян брати участь в управлінні</w:t>
      </w:r>
      <w:r w:rsidRPr="00FA195C">
        <w:rPr>
          <w:rFonts w:ascii="Times New Roman" w:hAnsi="Times New Roman" w:cs="Times New Roman"/>
          <w:bCs/>
          <w:sz w:val="28"/>
          <w:szCs w:val="28"/>
        </w:rPr>
        <w:t xml:space="preserve"> державним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и справами через  </w:t>
      </w:r>
      <w:r w:rsidRPr="00FA195C">
        <w:rPr>
          <w:rFonts w:ascii="Times New Roman" w:hAnsi="Times New Roman" w:cs="Times New Roman"/>
          <w:bCs/>
          <w:sz w:val="28"/>
          <w:szCs w:val="28"/>
        </w:rPr>
        <w:t>референдум</w:t>
      </w:r>
      <w:r>
        <w:rPr>
          <w:rFonts w:ascii="Times New Roman" w:hAnsi="Times New Roman" w:cs="Times New Roman"/>
          <w:bCs/>
          <w:sz w:val="28"/>
          <w:szCs w:val="28"/>
        </w:rPr>
        <w:t xml:space="preserve">, яка виникла внаслідок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визнання Конституційним Судом України у 2018 році неконституційним</w:t>
      </w:r>
      <w:r w:rsidRPr="004C1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4C1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України «Про всеукраїнський референдум»,</w:t>
      </w:r>
      <w:r w:rsidRPr="004C1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тривалий час залишалася</w:t>
      </w:r>
      <w:r w:rsidRPr="00FA195C">
        <w:rPr>
          <w:rFonts w:ascii="Times New Roman" w:hAnsi="Times New Roman" w:cs="Times New Roman"/>
          <w:bCs/>
          <w:sz w:val="28"/>
          <w:szCs w:val="28"/>
        </w:rPr>
        <w:t xml:space="preserve"> істотною прогалиною 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FA195C">
        <w:rPr>
          <w:rFonts w:ascii="Times New Roman" w:hAnsi="Times New Roman" w:cs="Times New Roman"/>
          <w:bCs/>
          <w:sz w:val="28"/>
          <w:szCs w:val="28"/>
        </w:rPr>
        <w:t>вітчизняно</w:t>
      </w:r>
      <w:r>
        <w:rPr>
          <w:rFonts w:ascii="Times New Roman" w:hAnsi="Times New Roman" w:cs="Times New Roman"/>
          <w:bCs/>
          <w:sz w:val="28"/>
          <w:szCs w:val="28"/>
        </w:rPr>
        <w:t>му законодавстві</w:t>
      </w:r>
      <w:r w:rsidRPr="00FA195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4EBEC9E3" w14:textId="77777777" w:rsidR="008E0A7A" w:rsidRDefault="008E0A7A" w:rsidP="008E0A7A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із вищенаведеним, ми, депутати Закарпатської обласної ради,  підтримуємо  ухвалення Верховною Радою України  З</w:t>
      </w:r>
      <w:r w:rsidRPr="00FA195C">
        <w:rPr>
          <w:rFonts w:ascii="Times New Roman" w:hAnsi="Times New Roman" w:cs="Times New Roman"/>
          <w:sz w:val="28"/>
          <w:szCs w:val="28"/>
        </w:rPr>
        <w:t>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народовладдя через всеукраїнський референдум»</w:t>
      </w:r>
      <w:r w:rsidRPr="00FA195C">
        <w:rPr>
          <w:rFonts w:ascii="Times New Roman" w:hAnsi="Times New Roman" w:cs="Times New Roman"/>
          <w:sz w:val="28"/>
          <w:szCs w:val="28"/>
        </w:rPr>
        <w:t xml:space="preserve">, який </w:t>
      </w:r>
      <w:r w:rsidRPr="00431334">
        <w:rPr>
          <w:rFonts w:ascii="Times New Roman" w:hAnsi="Times New Roman" w:cs="Times New Roman"/>
          <w:sz w:val="28"/>
          <w:szCs w:val="28"/>
        </w:rPr>
        <w:t xml:space="preserve">визначає правові засади здійснення народного волевиявлення через всеукраїнський референдум, його організацію та порядок проведення. </w:t>
      </w:r>
    </w:p>
    <w:p w14:paraId="0853E328" w14:textId="77777777" w:rsidR="008E0A7A" w:rsidRDefault="008E0A7A" w:rsidP="008E0A7A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Однак, неврегульованим досі залишається питання про порядок проведення місцевих референдумів. </w:t>
      </w:r>
    </w:p>
    <w:p w14:paraId="153E3945" w14:textId="77777777" w:rsidR="008E0A7A" w:rsidRPr="003B70A5" w:rsidRDefault="008E0A7A" w:rsidP="008E0A7A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Переконані</w:t>
      </w:r>
      <w:r w:rsidRPr="003B70A5">
        <w:rPr>
          <w:rFonts w:ascii="Times New Roman" w:hAnsi="Times New Roman" w:cs="Times New Roman"/>
          <w:sz w:val="28"/>
          <w:szCs w:val="28"/>
        </w:rPr>
        <w:t xml:space="preserve">, що заможні громади можливі лише там, де люди мають такий реальний інструмент впливу на рішення влади, як референдум. Це ми бачимо на прикладі успішних держав, серед яких </w:t>
      </w:r>
      <w:r>
        <w:rPr>
          <w:rFonts w:ascii="Times New Roman" w:hAnsi="Times New Roman" w:cs="Times New Roman"/>
          <w:sz w:val="28"/>
          <w:szCs w:val="28"/>
        </w:rPr>
        <w:t>належить бути Україні</w:t>
      </w:r>
      <w:r w:rsidRPr="003B70A5">
        <w:rPr>
          <w:rFonts w:ascii="Times New Roman" w:hAnsi="Times New Roman" w:cs="Times New Roman"/>
          <w:sz w:val="28"/>
          <w:szCs w:val="28"/>
        </w:rPr>
        <w:t>.</w:t>
      </w:r>
    </w:p>
    <w:p w14:paraId="0F27C757" w14:textId="77777777" w:rsidR="008E0A7A" w:rsidRPr="003B70A5" w:rsidRDefault="008E0A7A" w:rsidP="008E0A7A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70A5">
        <w:rPr>
          <w:rFonts w:ascii="Times New Roman" w:hAnsi="Times New Roman" w:cs="Times New Roman"/>
          <w:sz w:val="28"/>
          <w:szCs w:val="28"/>
        </w:rPr>
        <w:t xml:space="preserve">В таких умовах </w:t>
      </w:r>
      <w:r>
        <w:rPr>
          <w:rFonts w:ascii="Times New Roman" w:hAnsi="Times New Roman" w:cs="Times New Roman"/>
          <w:sz w:val="28"/>
          <w:szCs w:val="28"/>
        </w:rPr>
        <w:t>Закарпатська обласна рада</w:t>
      </w:r>
      <w:r w:rsidRPr="003B70A5">
        <w:rPr>
          <w:rFonts w:ascii="Times New Roman" w:hAnsi="Times New Roman" w:cs="Times New Roman"/>
          <w:sz w:val="28"/>
          <w:szCs w:val="28"/>
        </w:rPr>
        <w:t xml:space="preserve"> як орган місцевого самоврядування, що представляє інтереси всіх мешканців </w:t>
      </w:r>
      <w:r>
        <w:rPr>
          <w:rFonts w:ascii="Times New Roman" w:hAnsi="Times New Roman" w:cs="Times New Roman"/>
          <w:sz w:val="28"/>
          <w:szCs w:val="28"/>
        </w:rPr>
        <w:t>Закарпаття</w:t>
      </w:r>
      <w:r w:rsidRPr="003B70A5">
        <w:rPr>
          <w:rFonts w:ascii="Times New Roman" w:hAnsi="Times New Roman" w:cs="Times New Roman"/>
          <w:sz w:val="28"/>
          <w:szCs w:val="28"/>
        </w:rPr>
        <w:t>, в межах повноважень, визначених Конституціє</w:t>
      </w:r>
      <w:r>
        <w:rPr>
          <w:rFonts w:ascii="Times New Roman" w:hAnsi="Times New Roman" w:cs="Times New Roman"/>
          <w:sz w:val="28"/>
          <w:szCs w:val="28"/>
        </w:rPr>
        <w:t>ю та законами України, підтримуючи</w:t>
      </w:r>
      <w:r w:rsidRPr="003B70A5">
        <w:rPr>
          <w:rFonts w:ascii="Times New Roman" w:hAnsi="Times New Roman" w:cs="Times New Roman"/>
          <w:sz w:val="28"/>
          <w:szCs w:val="28"/>
        </w:rPr>
        <w:t xml:space="preserve"> необхідність впровадження реального народовладдя та децентралі</w:t>
      </w:r>
      <w:r>
        <w:rPr>
          <w:rFonts w:ascii="Times New Roman" w:hAnsi="Times New Roman" w:cs="Times New Roman"/>
          <w:sz w:val="28"/>
          <w:szCs w:val="28"/>
        </w:rPr>
        <w:t>зації влади в Україні, закликає Верховну Раду України всіляко сприяти розробці та прийняттю</w:t>
      </w:r>
      <w:r w:rsidRPr="003B70A5">
        <w:rPr>
          <w:rFonts w:ascii="Times New Roman" w:hAnsi="Times New Roman" w:cs="Times New Roman"/>
          <w:sz w:val="28"/>
          <w:szCs w:val="28"/>
        </w:rPr>
        <w:t xml:space="preserve"> закону про місцеви</w:t>
      </w:r>
      <w:r>
        <w:rPr>
          <w:rFonts w:ascii="Times New Roman" w:hAnsi="Times New Roman" w:cs="Times New Roman"/>
          <w:sz w:val="28"/>
          <w:szCs w:val="28"/>
        </w:rPr>
        <w:t>й референдум, що дозволить людям</w:t>
      </w:r>
      <w:r w:rsidRPr="003B70A5">
        <w:rPr>
          <w:rFonts w:ascii="Times New Roman" w:hAnsi="Times New Roman" w:cs="Times New Roman"/>
          <w:sz w:val="28"/>
          <w:szCs w:val="28"/>
        </w:rPr>
        <w:t xml:space="preserve"> вирішувати важливі питання у своїх громадах.</w:t>
      </w:r>
    </w:p>
    <w:p w14:paraId="0416FBB9" w14:textId="77777777" w:rsidR="008E0A7A" w:rsidRDefault="008E0A7A" w:rsidP="008E0A7A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0C394A5" w14:textId="77777777" w:rsidR="008E0A7A" w:rsidRDefault="008E0A7A" w:rsidP="008E0A7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</w:p>
    <w:p w14:paraId="6A2A2667" w14:textId="77777777" w:rsidR="008E0A7A" w:rsidRPr="00A47B29" w:rsidRDefault="008E0A7A" w:rsidP="008E0A7A">
      <w:pPr>
        <w:ind w:left="2124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Звернення прийнято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пленарному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засіданні другої </w:t>
      </w:r>
      <w:r w:rsidRPr="00A47B29">
        <w:rPr>
          <w:rFonts w:ascii="Times New Roman" w:hAnsi="Times New Roman" w:cs="Times New Roman"/>
          <w:b/>
          <w:sz w:val="28"/>
          <w:szCs w:val="28"/>
        </w:rPr>
        <w:t>сесії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A47B29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14:paraId="6E101A8D" w14:textId="77777777" w:rsidR="008E0A7A" w:rsidRPr="00A47B29" w:rsidRDefault="008E0A7A" w:rsidP="008E0A7A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A7D51A" w14:textId="531D8EA3" w:rsidR="00072796" w:rsidRDefault="008E0A7A" w:rsidP="008E0A7A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Депутати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Закарпатської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A47B29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14:paraId="54A722C2" w14:textId="77777777" w:rsidR="00072796" w:rsidRDefault="00072796" w:rsidP="0007279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AED3DED" w14:textId="77777777" w:rsidR="00DD2588" w:rsidRDefault="00DD2588" w:rsidP="00FC509C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2588" w:rsidSect="008D73F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9C"/>
    <w:rsid w:val="00072796"/>
    <w:rsid w:val="001254C9"/>
    <w:rsid w:val="00192F5F"/>
    <w:rsid w:val="001D0F27"/>
    <w:rsid w:val="001E23EC"/>
    <w:rsid w:val="003B70A5"/>
    <w:rsid w:val="00401741"/>
    <w:rsid w:val="00431334"/>
    <w:rsid w:val="005E2C94"/>
    <w:rsid w:val="00651E54"/>
    <w:rsid w:val="00824E21"/>
    <w:rsid w:val="008B5DB0"/>
    <w:rsid w:val="008C5D06"/>
    <w:rsid w:val="008D73FA"/>
    <w:rsid w:val="008E0A7A"/>
    <w:rsid w:val="00933A63"/>
    <w:rsid w:val="009424BB"/>
    <w:rsid w:val="00A5204E"/>
    <w:rsid w:val="00A66188"/>
    <w:rsid w:val="00B766BD"/>
    <w:rsid w:val="00BF0B5A"/>
    <w:rsid w:val="00D41FC5"/>
    <w:rsid w:val="00DD2588"/>
    <w:rsid w:val="00E115DC"/>
    <w:rsid w:val="00E2366D"/>
    <w:rsid w:val="00E30BE8"/>
    <w:rsid w:val="00E512A7"/>
    <w:rsid w:val="00F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1480"/>
  <w15:docId w15:val="{FC37C350-5EF5-4A1D-84E7-2D529BC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ий текст 21"/>
    <w:basedOn w:val="a"/>
    <w:rsid w:val="00FC509C"/>
    <w:pPr>
      <w:suppressAutoHyphens/>
      <w:spacing w:after="120" w:line="480" w:lineRule="auto"/>
    </w:pPr>
    <w:rPr>
      <w:rFonts w:ascii="Calibri" w:eastAsia="Times New Roman" w:hAnsi="Calibri" w:cs="Calibri"/>
      <w:kern w:val="1"/>
      <w:lang w:eastAsia="zh-CN"/>
    </w:rPr>
  </w:style>
  <w:style w:type="paragraph" w:styleId="a3">
    <w:name w:val="Normal (Web)"/>
    <w:basedOn w:val="a"/>
    <w:uiPriority w:val="99"/>
    <w:rsid w:val="008B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5DB0"/>
    <w:rPr>
      <w:b/>
      <w:bCs/>
    </w:rPr>
  </w:style>
  <w:style w:type="character" w:styleId="a5">
    <w:name w:val="Emphasis"/>
    <w:basedOn w:val="a0"/>
    <w:uiPriority w:val="20"/>
    <w:qFormat/>
    <w:rsid w:val="008B5DB0"/>
    <w:rPr>
      <w:i/>
      <w:iCs/>
    </w:rPr>
  </w:style>
  <w:style w:type="character" w:styleId="a6">
    <w:name w:val="Hyperlink"/>
    <w:basedOn w:val="a0"/>
    <w:uiPriority w:val="99"/>
    <w:semiHidden/>
    <w:unhideWhenUsed/>
    <w:rsid w:val="008B5DB0"/>
    <w:rPr>
      <w:color w:val="0000FF"/>
      <w:u w:val="single"/>
    </w:rPr>
  </w:style>
  <w:style w:type="paragraph" w:customStyle="1" w:styleId="rvps2">
    <w:name w:val="rvps2"/>
    <w:basedOn w:val="a"/>
    <w:rsid w:val="00E3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072796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8">
    <w:name w:val="Основний текст Знак"/>
    <w:basedOn w:val="a0"/>
    <w:link w:val="a7"/>
    <w:rsid w:val="00072796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0727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7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72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IlnytskaL</dc:creator>
  <cp:keywords/>
  <dc:description/>
  <cp:lastModifiedBy>BorshoshL</cp:lastModifiedBy>
  <cp:revision>6</cp:revision>
  <cp:lastPrinted>2021-02-12T13:17:00Z</cp:lastPrinted>
  <dcterms:created xsi:type="dcterms:W3CDTF">2021-02-11T14:15:00Z</dcterms:created>
  <dcterms:modified xsi:type="dcterms:W3CDTF">2021-02-12T13:18:00Z</dcterms:modified>
</cp:coreProperties>
</file>