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B6A" w:rsidRPr="00630B6A" w:rsidRDefault="00630B6A" w:rsidP="00630B6A">
      <w:pPr>
        <w:jc w:val="center"/>
        <w:rPr>
          <w:b/>
          <w:bCs w:val="0"/>
          <w:color w:val="auto"/>
          <w:kern w:val="0"/>
          <w:szCs w:val="20"/>
        </w:rPr>
      </w:pPr>
      <w:r>
        <w:rPr>
          <w:b/>
          <w:bCs w:val="0"/>
          <w:noProof/>
          <w:color w:val="auto"/>
          <w:kern w:val="0"/>
          <w:lang w:val="en-US" w:eastAsia="en-US"/>
        </w:rPr>
        <w:drawing>
          <wp:inline distT="0" distB="0" distL="0" distR="0">
            <wp:extent cx="428625" cy="590550"/>
            <wp:effectExtent l="19050" t="0" r="9525" b="0"/>
            <wp:docPr id="9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B6A" w:rsidRPr="00630B6A" w:rsidRDefault="00630B6A" w:rsidP="00630B6A">
      <w:pPr>
        <w:jc w:val="center"/>
        <w:rPr>
          <w:b/>
          <w:bCs w:val="0"/>
          <w:color w:val="auto"/>
          <w:kern w:val="0"/>
          <w:szCs w:val="20"/>
        </w:rPr>
      </w:pPr>
      <w:r w:rsidRPr="00630B6A">
        <w:rPr>
          <w:b/>
          <w:bCs w:val="0"/>
          <w:color w:val="auto"/>
          <w:kern w:val="0"/>
          <w:szCs w:val="20"/>
        </w:rPr>
        <w:t>ЗАКАРПАТСЬКА ОБЛАСНА РАДА</w:t>
      </w:r>
    </w:p>
    <w:p w:rsidR="00630B6A" w:rsidRPr="00630B6A" w:rsidRDefault="00630B6A" w:rsidP="00630B6A">
      <w:pPr>
        <w:jc w:val="center"/>
        <w:rPr>
          <w:b/>
          <w:bCs w:val="0"/>
          <w:color w:val="auto"/>
          <w:kern w:val="0"/>
          <w:szCs w:val="20"/>
        </w:rPr>
      </w:pPr>
      <w:r w:rsidRPr="00630B6A">
        <w:rPr>
          <w:b/>
          <w:bCs w:val="0"/>
          <w:color w:val="auto"/>
          <w:kern w:val="0"/>
          <w:szCs w:val="20"/>
        </w:rPr>
        <w:t>Дванадцята сесія VІІ скликання</w:t>
      </w:r>
    </w:p>
    <w:p w:rsidR="00630B6A" w:rsidRPr="00630B6A" w:rsidRDefault="00630B6A" w:rsidP="00630B6A">
      <w:pPr>
        <w:jc w:val="center"/>
        <w:rPr>
          <w:b/>
          <w:bCs w:val="0"/>
          <w:color w:val="auto"/>
          <w:kern w:val="0"/>
          <w:szCs w:val="20"/>
        </w:rPr>
      </w:pPr>
      <w:r w:rsidRPr="00630B6A">
        <w:rPr>
          <w:b/>
          <w:bCs w:val="0"/>
          <w:color w:val="auto"/>
          <w:kern w:val="0"/>
          <w:szCs w:val="20"/>
        </w:rPr>
        <w:t>Р І Ш Е Н Н Я</w:t>
      </w:r>
    </w:p>
    <w:p w:rsidR="00630B6A" w:rsidRPr="00630B6A" w:rsidRDefault="00630B6A" w:rsidP="00630B6A">
      <w:pPr>
        <w:tabs>
          <w:tab w:val="left" w:pos="2378"/>
        </w:tabs>
        <w:jc w:val="both"/>
        <w:rPr>
          <w:rFonts w:ascii="Times New Roman CYR" w:hAnsi="Times New Roman CYR"/>
          <w:bCs w:val="0"/>
          <w:color w:val="auto"/>
          <w:kern w:val="0"/>
          <w:szCs w:val="20"/>
        </w:rPr>
      </w:pPr>
    </w:p>
    <w:p w:rsidR="00630B6A" w:rsidRPr="00630B6A" w:rsidRDefault="00850AAB" w:rsidP="00850AAB">
      <w:pPr>
        <w:rPr>
          <w:b/>
          <w:bCs w:val="0"/>
          <w:color w:val="auto"/>
          <w:kern w:val="0"/>
          <w:szCs w:val="20"/>
        </w:rPr>
      </w:pPr>
      <w:r>
        <w:rPr>
          <w:b/>
          <w:bCs w:val="0"/>
          <w:color w:val="auto"/>
          <w:kern w:val="0"/>
          <w:lang w:val="ru-RU"/>
        </w:rPr>
        <w:t>27.09.</w:t>
      </w:r>
      <w:r w:rsidR="00630B6A" w:rsidRPr="00630B6A">
        <w:rPr>
          <w:b/>
          <w:bCs w:val="0"/>
          <w:color w:val="auto"/>
          <w:kern w:val="0"/>
          <w:lang w:val="ru-RU"/>
        </w:rPr>
        <w:t>201</w:t>
      </w:r>
      <w:r w:rsidR="00630B6A" w:rsidRPr="00630B6A">
        <w:rPr>
          <w:b/>
          <w:bCs w:val="0"/>
          <w:color w:val="auto"/>
          <w:kern w:val="0"/>
        </w:rPr>
        <w:t>8</w:t>
      </w:r>
      <w:r w:rsidR="00630B6A" w:rsidRPr="00630B6A">
        <w:rPr>
          <w:b/>
          <w:bCs w:val="0"/>
          <w:color w:val="auto"/>
          <w:kern w:val="0"/>
          <w:szCs w:val="20"/>
        </w:rPr>
        <w:t xml:space="preserve">                       </w:t>
      </w:r>
      <w:r>
        <w:rPr>
          <w:b/>
          <w:bCs w:val="0"/>
          <w:color w:val="auto"/>
          <w:kern w:val="0"/>
          <w:szCs w:val="20"/>
        </w:rPr>
        <w:t xml:space="preserve">               </w:t>
      </w:r>
      <w:r w:rsidR="00630B6A" w:rsidRPr="00630B6A">
        <w:rPr>
          <w:b/>
          <w:bCs w:val="0"/>
          <w:color w:val="auto"/>
          <w:kern w:val="0"/>
          <w:szCs w:val="20"/>
        </w:rPr>
        <w:t>м. Ужгород</w:t>
      </w:r>
      <w:r w:rsidR="00630B6A" w:rsidRPr="00630B6A">
        <w:rPr>
          <w:b/>
          <w:bCs w:val="0"/>
          <w:color w:val="auto"/>
          <w:kern w:val="0"/>
        </w:rPr>
        <w:t xml:space="preserve">             </w:t>
      </w:r>
      <w:r w:rsidR="00630B6A" w:rsidRPr="00630B6A">
        <w:rPr>
          <w:b/>
          <w:bCs w:val="0"/>
          <w:color w:val="auto"/>
          <w:kern w:val="0"/>
          <w:lang w:val="ru-RU"/>
        </w:rPr>
        <w:t xml:space="preserve">                    №</w:t>
      </w:r>
      <w:r w:rsidR="00FB741C">
        <w:rPr>
          <w:b/>
          <w:bCs w:val="0"/>
          <w:color w:val="auto"/>
          <w:kern w:val="0"/>
          <w:lang w:val="ru-RU"/>
        </w:rPr>
        <w:t>1307</w:t>
      </w:r>
      <w:r w:rsidR="00630B6A" w:rsidRPr="00630B6A">
        <w:rPr>
          <w:b/>
          <w:bCs w:val="0"/>
          <w:color w:val="auto"/>
          <w:kern w:val="0"/>
          <w:lang w:val="ru-RU"/>
        </w:rPr>
        <w:t xml:space="preserve"> </w:t>
      </w:r>
    </w:p>
    <w:p w:rsidR="00630B6A" w:rsidRPr="00630B6A" w:rsidRDefault="00630B6A" w:rsidP="00630B6A">
      <w:pPr>
        <w:jc w:val="both"/>
        <w:rPr>
          <w:b/>
          <w:bCs w:val="0"/>
          <w:color w:val="auto"/>
          <w:kern w:val="0"/>
          <w:szCs w:val="20"/>
        </w:rPr>
      </w:pPr>
    </w:p>
    <w:p w:rsidR="001433DC" w:rsidRPr="006F3941" w:rsidRDefault="001433DC" w:rsidP="001433DC">
      <w:pPr>
        <w:rPr>
          <w:b/>
        </w:rPr>
      </w:pPr>
      <w:bookmarkStart w:id="0" w:name="_GoBack"/>
      <w:r w:rsidRPr="006F3941">
        <w:rPr>
          <w:b/>
        </w:rPr>
        <w:t xml:space="preserve">Про призначення </w:t>
      </w:r>
      <w:r w:rsidR="00630B6A">
        <w:rPr>
          <w:b/>
        </w:rPr>
        <w:t xml:space="preserve">виконуючим обов’язки </w:t>
      </w:r>
      <w:r w:rsidR="00C07243">
        <w:rPr>
          <w:b/>
        </w:rPr>
        <w:br/>
      </w:r>
      <w:r w:rsidRPr="006F3941">
        <w:rPr>
          <w:b/>
        </w:rPr>
        <w:t xml:space="preserve">директора Закарпатського обласного </w:t>
      </w:r>
      <w:r w:rsidR="00C07243">
        <w:rPr>
          <w:b/>
        </w:rPr>
        <w:br/>
      </w:r>
      <w:r w:rsidRPr="006F3941">
        <w:rPr>
          <w:b/>
        </w:rPr>
        <w:t xml:space="preserve">комунального підприємства </w:t>
      </w:r>
      <w:r w:rsidR="00C07243">
        <w:rPr>
          <w:b/>
        </w:rPr>
        <w:br/>
      </w:r>
      <w:r w:rsidRPr="006F3941">
        <w:rPr>
          <w:b/>
        </w:rPr>
        <w:t>«Міжнародний аеропорт «Ужгород»</w:t>
      </w:r>
      <w:bookmarkEnd w:id="0"/>
    </w:p>
    <w:p w:rsidR="001433DC" w:rsidRPr="006F3941" w:rsidRDefault="001433DC" w:rsidP="001433DC"/>
    <w:p w:rsidR="001433DC" w:rsidRPr="006F3941" w:rsidRDefault="001433DC" w:rsidP="001433DC">
      <w:pPr>
        <w:ind w:firstLine="709"/>
        <w:jc w:val="both"/>
        <w:rPr>
          <w:b/>
          <w:bCs w:val="0"/>
        </w:rPr>
      </w:pPr>
      <w:r w:rsidRPr="006F3941">
        <w:t>Відповідно до статей 43 та 60 Закону України «Про місцеве самоврядування в Україні»,</w:t>
      </w:r>
      <w:r w:rsidRPr="006F3941">
        <w:rPr>
          <w:b/>
          <w:bCs w:val="0"/>
        </w:rPr>
        <w:t xml:space="preserve"> </w:t>
      </w:r>
      <w:r w:rsidRPr="006F3941">
        <w:t>Положення про порядок призначення та звільнення з посад керівників підприємств, що належать до спільної власності територіальних громад сіл, селищ, міст Закарпатської області,</w:t>
      </w:r>
      <w:r w:rsidRPr="006F3941">
        <w:rPr>
          <w:b/>
          <w:bCs w:val="0"/>
        </w:rPr>
        <w:t xml:space="preserve"> </w:t>
      </w:r>
      <w:r w:rsidRPr="006F3941">
        <w:t xml:space="preserve">затвердженого рішенням обласної ради від 07 березня 2017 року №727, </w:t>
      </w:r>
      <w:r w:rsidR="008B0743">
        <w:t xml:space="preserve">на підставі підпункту 8.9 </w:t>
      </w:r>
      <w:r w:rsidR="006F3941">
        <w:t>статті 8 С</w:t>
      </w:r>
      <w:r w:rsidRPr="006F3941">
        <w:t>татуту Закарпатського обласного комунального підприємства «Міжнародний аеропорт «Ужгород» (нова редакція)</w:t>
      </w:r>
      <w:r w:rsidR="006F3941">
        <w:t>,</w:t>
      </w:r>
      <w:r w:rsidRPr="006F3941">
        <w:t xml:space="preserve"> затвердженого </w:t>
      </w:r>
      <w:r w:rsidRPr="006F3941">
        <w:rPr>
          <w:rStyle w:val="FontStyle21"/>
          <w:sz w:val="28"/>
          <w:szCs w:val="28"/>
          <w:lang w:eastAsia="uk-UA"/>
        </w:rPr>
        <w:t xml:space="preserve">рішенням Закарпатської обласної ради від </w:t>
      </w:r>
      <w:r w:rsidR="00850AAB">
        <w:rPr>
          <w:rStyle w:val="FontStyle21"/>
          <w:sz w:val="28"/>
          <w:szCs w:val="28"/>
          <w:lang w:eastAsia="uk-UA"/>
        </w:rPr>
        <w:t xml:space="preserve">                       </w:t>
      </w:r>
      <w:r w:rsidRPr="006F3941">
        <w:rPr>
          <w:rStyle w:val="FontStyle21"/>
          <w:sz w:val="28"/>
          <w:szCs w:val="28"/>
          <w:lang w:eastAsia="uk-UA"/>
        </w:rPr>
        <w:t>16 листопада 2012 року №585</w:t>
      </w:r>
      <w:r w:rsidR="006F3941">
        <w:rPr>
          <w:rStyle w:val="FontStyle21"/>
          <w:sz w:val="28"/>
          <w:szCs w:val="28"/>
          <w:lang w:eastAsia="uk-UA"/>
        </w:rPr>
        <w:t>,</w:t>
      </w:r>
      <w:r w:rsidRPr="006F3941">
        <w:t xml:space="preserve"> обласна рада</w:t>
      </w:r>
      <w:r w:rsidRPr="006F3941">
        <w:rPr>
          <w:b/>
          <w:bCs w:val="0"/>
        </w:rPr>
        <w:t xml:space="preserve"> в и р і ш и л а:</w:t>
      </w:r>
    </w:p>
    <w:p w:rsidR="001433DC" w:rsidRPr="006F3941" w:rsidRDefault="001433DC" w:rsidP="001433DC">
      <w:pPr>
        <w:jc w:val="both"/>
        <w:rPr>
          <w:b/>
          <w:bCs w:val="0"/>
        </w:rPr>
      </w:pPr>
    </w:p>
    <w:p w:rsidR="001433DC" w:rsidRPr="006F3941" w:rsidRDefault="001433DC" w:rsidP="001433DC">
      <w:pPr>
        <w:ind w:firstLine="709"/>
        <w:jc w:val="both"/>
        <w:rPr>
          <w:rStyle w:val="FontStyle21"/>
          <w:sz w:val="28"/>
          <w:szCs w:val="28"/>
          <w:lang w:eastAsia="uk-UA"/>
        </w:rPr>
      </w:pPr>
      <w:r w:rsidRPr="006F3941">
        <w:t>1.</w:t>
      </w:r>
      <w:r w:rsidRPr="006F3941">
        <w:rPr>
          <w:bCs w:val="0"/>
        </w:rPr>
        <w:t xml:space="preserve"> Призначити </w:t>
      </w:r>
      <w:r w:rsidR="00630B6A">
        <w:rPr>
          <w:bCs w:val="0"/>
        </w:rPr>
        <w:t xml:space="preserve">виконуючим обов’язки </w:t>
      </w:r>
      <w:r w:rsidRPr="006F3941">
        <w:rPr>
          <w:bCs w:val="0"/>
        </w:rPr>
        <w:t>директор</w:t>
      </w:r>
      <w:r w:rsidR="00630B6A">
        <w:rPr>
          <w:bCs w:val="0"/>
        </w:rPr>
        <w:t>а</w:t>
      </w:r>
      <w:r w:rsidRPr="006F3941">
        <w:rPr>
          <w:bCs w:val="0"/>
        </w:rPr>
        <w:t xml:space="preserve"> Закарпатського обласного </w:t>
      </w:r>
      <w:r w:rsidRPr="006F3941">
        <w:rPr>
          <w:rStyle w:val="FontStyle21"/>
          <w:sz w:val="28"/>
          <w:szCs w:val="28"/>
          <w:lang w:eastAsia="uk-UA"/>
        </w:rPr>
        <w:t xml:space="preserve">комунального підприємства «Міжнародний аеропорт «Ужгород» </w:t>
      </w:r>
      <w:r w:rsidR="00630B6A" w:rsidRPr="0008680B">
        <w:rPr>
          <w:rStyle w:val="FontStyle21"/>
          <w:b/>
          <w:sz w:val="28"/>
          <w:szCs w:val="28"/>
          <w:lang w:eastAsia="uk-UA"/>
        </w:rPr>
        <w:t>Лііса Руслана Миколайовича</w:t>
      </w:r>
      <w:r w:rsidR="008B0743">
        <w:rPr>
          <w:rStyle w:val="FontStyle21"/>
          <w:sz w:val="28"/>
          <w:szCs w:val="28"/>
          <w:lang w:eastAsia="uk-UA"/>
        </w:rPr>
        <w:t xml:space="preserve">, заступника директора по виробництву ЗОКП </w:t>
      </w:r>
      <w:r w:rsidR="008B0743" w:rsidRPr="006F3941">
        <w:rPr>
          <w:rStyle w:val="FontStyle21"/>
          <w:sz w:val="28"/>
          <w:szCs w:val="28"/>
          <w:lang w:eastAsia="uk-UA"/>
        </w:rPr>
        <w:t>«Міжнародний аеропорт «Ужгород»</w:t>
      </w:r>
      <w:r w:rsidRPr="006F3941">
        <w:rPr>
          <w:rStyle w:val="FontStyle21"/>
          <w:sz w:val="28"/>
          <w:szCs w:val="28"/>
          <w:lang w:eastAsia="uk-UA"/>
        </w:rPr>
        <w:t>.</w:t>
      </w:r>
    </w:p>
    <w:p w:rsidR="00DC2490" w:rsidRPr="00834B83" w:rsidRDefault="001433DC" w:rsidP="001433DC">
      <w:pPr>
        <w:ind w:firstLine="709"/>
        <w:jc w:val="both"/>
        <w:rPr>
          <w:bCs w:val="0"/>
          <w:color w:val="auto"/>
        </w:rPr>
      </w:pPr>
      <w:r w:rsidRPr="006F3941">
        <w:rPr>
          <w:bCs w:val="0"/>
        </w:rPr>
        <w:t xml:space="preserve">2. </w:t>
      </w:r>
      <w:r w:rsidR="00DC2490" w:rsidRPr="00834B83">
        <w:rPr>
          <w:color w:val="auto"/>
        </w:rPr>
        <w:t>Визнати таким, що втрати</w:t>
      </w:r>
      <w:r w:rsidR="00621B3F">
        <w:rPr>
          <w:color w:val="auto"/>
        </w:rPr>
        <w:t>в</w:t>
      </w:r>
      <w:r w:rsidR="00DC2490" w:rsidRPr="00834B83">
        <w:rPr>
          <w:color w:val="auto"/>
        </w:rPr>
        <w:t xml:space="preserve"> чинність</w:t>
      </w:r>
      <w:r w:rsidR="00251A50" w:rsidRPr="00834B83">
        <w:rPr>
          <w:color w:val="auto"/>
        </w:rPr>
        <w:t>,</w:t>
      </w:r>
      <w:r w:rsidR="00621B3F">
        <w:rPr>
          <w:color w:val="auto"/>
        </w:rPr>
        <w:t xml:space="preserve"> пункт </w:t>
      </w:r>
      <w:r w:rsidR="00CF5F66">
        <w:rPr>
          <w:color w:val="auto"/>
        </w:rPr>
        <w:t>3</w:t>
      </w:r>
      <w:r w:rsidR="00DC2490" w:rsidRPr="00834B83">
        <w:rPr>
          <w:color w:val="auto"/>
        </w:rPr>
        <w:t xml:space="preserve"> рішення обласної ради від </w:t>
      </w:r>
      <w:r w:rsidR="008B0743">
        <w:rPr>
          <w:color w:val="auto"/>
        </w:rPr>
        <w:t>30</w:t>
      </w:r>
      <w:r w:rsidR="00850AAB">
        <w:rPr>
          <w:color w:val="auto"/>
        </w:rPr>
        <w:t xml:space="preserve"> листопада </w:t>
      </w:r>
      <w:r w:rsidR="00DC2490" w:rsidRPr="00834B83">
        <w:rPr>
          <w:color w:val="auto"/>
        </w:rPr>
        <w:t>201</w:t>
      </w:r>
      <w:r w:rsidR="008B0743">
        <w:rPr>
          <w:color w:val="auto"/>
        </w:rPr>
        <w:t>7</w:t>
      </w:r>
      <w:r w:rsidR="00850AAB">
        <w:rPr>
          <w:color w:val="auto"/>
        </w:rPr>
        <w:t xml:space="preserve"> року</w:t>
      </w:r>
      <w:r w:rsidR="00DC2490" w:rsidRPr="00834B83">
        <w:rPr>
          <w:color w:val="auto"/>
        </w:rPr>
        <w:t xml:space="preserve"> №</w:t>
      </w:r>
      <w:r w:rsidR="008B0743">
        <w:rPr>
          <w:color w:val="auto"/>
        </w:rPr>
        <w:t>980</w:t>
      </w:r>
      <w:r w:rsidR="00DC2490" w:rsidRPr="00834B83">
        <w:rPr>
          <w:color w:val="auto"/>
        </w:rPr>
        <w:t>.</w:t>
      </w:r>
    </w:p>
    <w:p w:rsidR="001433DC" w:rsidRPr="006F3941" w:rsidRDefault="008B0743" w:rsidP="001433DC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="001433DC" w:rsidRPr="006F3941">
        <w:rPr>
          <w:sz w:val="28"/>
          <w:szCs w:val="28"/>
        </w:rPr>
        <w:t>. Контроль за виконанням цього рішення покласти на першого заступника голови обласної ради та профільну постійну комісію обласної ради з питань законності і правопорядку, майна та приватизації, регламенту.</w:t>
      </w:r>
    </w:p>
    <w:p w:rsidR="00834B83" w:rsidRDefault="00834B83" w:rsidP="00DC2490">
      <w:pPr>
        <w:jc w:val="both"/>
        <w:rPr>
          <w:b/>
        </w:rPr>
      </w:pPr>
    </w:p>
    <w:p w:rsidR="008B0743" w:rsidRDefault="008B0743" w:rsidP="00DC2490">
      <w:pPr>
        <w:jc w:val="both"/>
        <w:rPr>
          <w:b/>
        </w:rPr>
      </w:pPr>
    </w:p>
    <w:p w:rsidR="00CA2216" w:rsidRDefault="00CA2216" w:rsidP="00DC2490">
      <w:pPr>
        <w:jc w:val="both"/>
        <w:rPr>
          <w:b/>
        </w:rPr>
      </w:pPr>
    </w:p>
    <w:p w:rsidR="00C90CF1" w:rsidRPr="00DC2490" w:rsidRDefault="001433DC" w:rsidP="00DC2490">
      <w:pPr>
        <w:jc w:val="both"/>
        <w:rPr>
          <w:b/>
        </w:rPr>
      </w:pPr>
      <w:r w:rsidRPr="006F3941">
        <w:rPr>
          <w:b/>
        </w:rPr>
        <w:t xml:space="preserve">Голова ради                                                                        </w:t>
      </w:r>
      <w:r w:rsidR="001639DA">
        <w:rPr>
          <w:b/>
        </w:rPr>
        <w:t xml:space="preserve">          </w:t>
      </w:r>
      <w:r w:rsidRPr="006F3941">
        <w:rPr>
          <w:b/>
        </w:rPr>
        <w:t xml:space="preserve">   М. Рівіс</w:t>
      </w:r>
    </w:p>
    <w:sectPr w:rsidR="00C90CF1" w:rsidRPr="00DC2490" w:rsidSect="00834B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433DC"/>
    <w:rsid w:val="000371BA"/>
    <w:rsid w:val="0006624A"/>
    <w:rsid w:val="0008680B"/>
    <w:rsid w:val="0012421D"/>
    <w:rsid w:val="001433DC"/>
    <w:rsid w:val="00152765"/>
    <w:rsid w:val="001639DA"/>
    <w:rsid w:val="0018088C"/>
    <w:rsid w:val="002263A3"/>
    <w:rsid w:val="00251A50"/>
    <w:rsid w:val="002B4DE3"/>
    <w:rsid w:val="002E29C8"/>
    <w:rsid w:val="002E676A"/>
    <w:rsid w:val="002F590C"/>
    <w:rsid w:val="0037107F"/>
    <w:rsid w:val="003B77C7"/>
    <w:rsid w:val="00400AF0"/>
    <w:rsid w:val="00434BD3"/>
    <w:rsid w:val="00440AF1"/>
    <w:rsid w:val="004B1326"/>
    <w:rsid w:val="004E08E3"/>
    <w:rsid w:val="00515661"/>
    <w:rsid w:val="005221F0"/>
    <w:rsid w:val="00526004"/>
    <w:rsid w:val="00552F2F"/>
    <w:rsid w:val="0057225F"/>
    <w:rsid w:val="00573593"/>
    <w:rsid w:val="005E6334"/>
    <w:rsid w:val="00621B3F"/>
    <w:rsid w:val="00630B6A"/>
    <w:rsid w:val="006B170B"/>
    <w:rsid w:val="006C03CD"/>
    <w:rsid w:val="006D23A4"/>
    <w:rsid w:val="006F3941"/>
    <w:rsid w:val="0072091D"/>
    <w:rsid w:val="00721108"/>
    <w:rsid w:val="00753589"/>
    <w:rsid w:val="00827E42"/>
    <w:rsid w:val="00834B83"/>
    <w:rsid w:val="00850AAB"/>
    <w:rsid w:val="008B0743"/>
    <w:rsid w:val="008C1C69"/>
    <w:rsid w:val="008F3241"/>
    <w:rsid w:val="00910C40"/>
    <w:rsid w:val="00940D35"/>
    <w:rsid w:val="00997812"/>
    <w:rsid w:val="009A5321"/>
    <w:rsid w:val="009B168B"/>
    <w:rsid w:val="009B491D"/>
    <w:rsid w:val="009C62F6"/>
    <w:rsid w:val="00B45BA2"/>
    <w:rsid w:val="00B545AB"/>
    <w:rsid w:val="00B63356"/>
    <w:rsid w:val="00BA697C"/>
    <w:rsid w:val="00C07243"/>
    <w:rsid w:val="00C13462"/>
    <w:rsid w:val="00C279FA"/>
    <w:rsid w:val="00C51A10"/>
    <w:rsid w:val="00C57C35"/>
    <w:rsid w:val="00C74FE8"/>
    <w:rsid w:val="00C90CF1"/>
    <w:rsid w:val="00CA2216"/>
    <w:rsid w:val="00CF5F66"/>
    <w:rsid w:val="00D24BF5"/>
    <w:rsid w:val="00D97F51"/>
    <w:rsid w:val="00DA28F0"/>
    <w:rsid w:val="00DC2490"/>
    <w:rsid w:val="00E038E0"/>
    <w:rsid w:val="00E03D03"/>
    <w:rsid w:val="00E14826"/>
    <w:rsid w:val="00E82CE0"/>
    <w:rsid w:val="00EB0203"/>
    <w:rsid w:val="00F2745C"/>
    <w:rsid w:val="00FB741C"/>
    <w:rsid w:val="00FD05B4"/>
    <w:rsid w:val="00FD0BE4"/>
    <w:rsid w:val="00FE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D5B29"/>
  <w15:docId w15:val="{95DAC66D-76ED-4D1F-8808-E4A81F35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56"/>
        <w:szCs w:val="56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3DC"/>
    <w:pPr>
      <w:ind w:firstLine="0"/>
      <w:jc w:val="left"/>
    </w:pPr>
    <w:rPr>
      <w:rFonts w:eastAsia="Times New Roman"/>
      <w:b w:val="0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33DC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1433DC"/>
    <w:rPr>
      <w:rFonts w:eastAsia="Times New Roman"/>
      <w:b w:val="0"/>
      <w:sz w:val="24"/>
      <w:szCs w:val="20"/>
      <w:lang w:val="uk-UA" w:eastAsia="uk-UA"/>
    </w:rPr>
  </w:style>
  <w:style w:type="paragraph" w:styleId="3">
    <w:name w:val="Body Text 3"/>
    <w:basedOn w:val="a"/>
    <w:link w:val="30"/>
    <w:rsid w:val="001433D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433DC"/>
    <w:rPr>
      <w:rFonts w:eastAsia="Times New Roman"/>
      <w:b w:val="0"/>
      <w:bCs/>
      <w:color w:val="000000"/>
      <w:kern w:val="16"/>
      <w:sz w:val="16"/>
      <w:szCs w:val="16"/>
      <w:lang w:val="uk-UA" w:eastAsia="ru-RU"/>
    </w:rPr>
  </w:style>
  <w:style w:type="character" w:customStyle="1" w:styleId="FontStyle21">
    <w:name w:val="Font Style21"/>
    <w:uiPriority w:val="99"/>
    <w:rsid w:val="001433DC"/>
    <w:rPr>
      <w:rFonts w:ascii="Times New Roman" w:hAnsi="Times New Roman" w:cs="Times New Roman"/>
      <w:sz w:val="26"/>
      <w:szCs w:val="26"/>
    </w:rPr>
  </w:style>
  <w:style w:type="paragraph" w:customStyle="1" w:styleId="1">
    <w:name w:val="Звичайний1"/>
    <w:rsid w:val="001433DC"/>
    <w:pPr>
      <w:snapToGrid w:val="0"/>
      <w:ind w:firstLine="0"/>
      <w:jc w:val="left"/>
    </w:pPr>
    <w:rPr>
      <w:rFonts w:eastAsia="Times New Roman"/>
      <w:b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33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33DC"/>
    <w:rPr>
      <w:rFonts w:ascii="Tahoma" w:eastAsia="Times New Roman" w:hAnsi="Tahoma" w:cs="Tahoma"/>
      <w:b w:val="0"/>
      <w:bCs/>
      <w:color w:val="000000"/>
      <w:kern w:val="16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20714-0BF9-4EB0-8D6F-1E18C2B07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Антонiна</dc:creator>
  <cp:lastModifiedBy>Богдан</cp:lastModifiedBy>
  <cp:revision>14</cp:revision>
  <cp:lastPrinted>2017-07-31T11:53:00Z</cp:lastPrinted>
  <dcterms:created xsi:type="dcterms:W3CDTF">2017-07-12T07:55:00Z</dcterms:created>
  <dcterms:modified xsi:type="dcterms:W3CDTF">2018-10-04T07:36:00Z</dcterms:modified>
</cp:coreProperties>
</file>