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D18" w:rsidRPr="00DC2AD0" w:rsidRDefault="00287D18" w:rsidP="00287D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C2AD0">
        <w:rPr>
          <w:rFonts w:ascii="Times New Roman" w:hAnsi="Times New Roman"/>
          <w:sz w:val="28"/>
          <w:szCs w:val="28"/>
          <w:lang w:val="uk-UA"/>
        </w:rPr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5" o:title=""/>
          </v:shape>
          <o:OLEObject Type="Embed" ProgID="Word.Picture.8" ShapeID="_x0000_i1025" DrawAspect="Content" ObjectID="_1600154442" r:id="rId6"/>
        </w:object>
      </w:r>
    </w:p>
    <w:p w:rsidR="00287D18" w:rsidRPr="00DC2AD0" w:rsidRDefault="00287D18" w:rsidP="00287D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C2AD0">
        <w:rPr>
          <w:rFonts w:ascii="Times New Roman" w:hAnsi="Times New Roman"/>
          <w:b/>
          <w:sz w:val="28"/>
          <w:szCs w:val="28"/>
          <w:lang w:val="uk-UA"/>
        </w:rPr>
        <w:t>ЗАКАРПАТСЬКА ОБЛАСНА РАДА</w:t>
      </w:r>
    </w:p>
    <w:p w:rsidR="00287D18" w:rsidRPr="00DC2AD0" w:rsidRDefault="00287D18" w:rsidP="00287D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Дванадцята</w:t>
      </w:r>
      <w:r w:rsidRPr="00DC2AD0">
        <w:rPr>
          <w:rFonts w:ascii="Times New Roman" w:hAnsi="Times New Roman"/>
          <w:b/>
          <w:sz w:val="28"/>
          <w:szCs w:val="28"/>
          <w:lang w:val="uk-UA"/>
        </w:rPr>
        <w:t xml:space="preserve"> сесія VІІ скликання</w:t>
      </w:r>
    </w:p>
    <w:p w:rsidR="00287D18" w:rsidRDefault="00287D18" w:rsidP="00287D1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C2AD0">
        <w:rPr>
          <w:rFonts w:ascii="Times New Roman" w:hAnsi="Times New Roman"/>
          <w:b/>
          <w:bCs/>
          <w:sz w:val="28"/>
          <w:szCs w:val="28"/>
          <w:lang w:val="uk-UA"/>
        </w:rPr>
        <w:t>Р І Ш Е Н Н Я</w:t>
      </w:r>
    </w:p>
    <w:p w:rsidR="006622BB" w:rsidRDefault="006622BB" w:rsidP="00287D1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97"/>
        <w:gridCol w:w="3194"/>
        <w:gridCol w:w="3071"/>
      </w:tblGrid>
      <w:tr w:rsidR="006622BB" w:rsidRPr="006622BB" w:rsidTr="006622BB">
        <w:tc>
          <w:tcPr>
            <w:tcW w:w="3198" w:type="dxa"/>
          </w:tcPr>
          <w:p w:rsidR="006622BB" w:rsidRPr="006622BB" w:rsidRDefault="00D846FF" w:rsidP="00D846FF">
            <w:pPr>
              <w:widowControl w:val="0"/>
              <w:ind w:firstLine="34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 w:bidi="uk-UA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 w:eastAsia="uk-UA" w:bidi="uk-UA"/>
              </w:rPr>
              <w:t>27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 w:bidi="uk-UA"/>
              </w:rPr>
              <w:t>.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 w:eastAsia="uk-UA" w:bidi="uk-UA"/>
              </w:rPr>
              <w:t>09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 w:bidi="uk-UA"/>
              </w:rPr>
              <w:t>.</w:t>
            </w:r>
            <w:r w:rsidR="006622BB" w:rsidRPr="006622BB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 w:bidi="uk-UA"/>
              </w:rPr>
              <w:t>2018</w:t>
            </w:r>
          </w:p>
        </w:tc>
        <w:tc>
          <w:tcPr>
            <w:tcW w:w="3194" w:type="dxa"/>
            <w:vAlign w:val="bottom"/>
          </w:tcPr>
          <w:p w:rsidR="006622BB" w:rsidRPr="006622BB" w:rsidRDefault="006622BB" w:rsidP="006622BB">
            <w:pPr>
              <w:widowControl w:val="0"/>
              <w:ind w:firstLine="709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 w:bidi="uk-UA"/>
              </w:rPr>
            </w:pPr>
            <w:r w:rsidRPr="006622BB">
              <w:rPr>
                <w:rFonts w:ascii="Times New Roman" w:hAnsi="Times New Roman"/>
                <w:b/>
                <w:sz w:val="28"/>
                <w:szCs w:val="28"/>
              </w:rPr>
              <w:t>м. Ужгород</w:t>
            </w:r>
          </w:p>
        </w:tc>
        <w:tc>
          <w:tcPr>
            <w:tcW w:w="3071" w:type="dxa"/>
          </w:tcPr>
          <w:p w:rsidR="006622BB" w:rsidRPr="006622BB" w:rsidRDefault="006622BB" w:rsidP="006B09B8">
            <w:pPr>
              <w:widowControl w:val="0"/>
              <w:ind w:firstLine="709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 w:bidi="uk-UA"/>
              </w:rPr>
            </w:pPr>
            <w:r w:rsidRPr="006622BB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 w:bidi="uk-UA"/>
              </w:rPr>
              <w:t xml:space="preserve">             №</w:t>
            </w:r>
            <w:r w:rsidR="00484A46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 w:bidi="uk-UA"/>
              </w:rPr>
              <w:t>1294</w:t>
            </w:r>
            <w:r w:rsidRPr="006622BB">
              <w:rPr>
                <w:rFonts w:ascii="Times New Roman" w:hAnsi="Times New Roman"/>
                <w:b/>
                <w:color w:val="000000"/>
                <w:sz w:val="28"/>
                <w:szCs w:val="28"/>
                <w:lang w:val="uk-UA" w:eastAsia="uk-UA" w:bidi="uk-UA"/>
              </w:rPr>
              <w:t xml:space="preserve">  </w:t>
            </w:r>
          </w:p>
        </w:tc>
      </w:tr>
    </w:tbl>
    <w:p w:rsidR="006622BB" w:rsidRDefault="006622BB" w:rsidP="006622BB">
      <w:pPr>
        <w:tabs>
          <w:tab w:val="left" w:pos="2175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lang w:val="uk-UA"/>
        </w:rPr>
      </w:pPr>
    </w:p>
    <w:p w:rsidR="006622BB" w:rsidRPr="00602B6C" w:rsidRDefault="006622BB" w:rsidP="009F0642">
      <w:pPr>
        <w:tabs>
          <w:tab w:val="left" w:pos="2175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r w:rsidRPr="009B5784">
        <w:rPr>
          <w:rFonts w:ascii="Times New Roman" w:hAnsi="Times New Roman"/>
          <w:b/>
          <w:bCs/>
          <w:sz w:val="28"/>
          <w:lang w:val="uk-UA"/>
        </w:rPr>
        <w:t>Про внесення змін до</w:t>
      </w:r>
      <w:r w:rsidR="009B5784" w:rsidRPr="009B5784">
        <w:rPr>
          <w:rFonts w:ascii="Times New Roman" w:hAnsi="Times New Roman"/>
          <w:b/>
          <w:bCs/>
          <w:sz w:val="28"/>
          <w:lang w:val="uk-UA"/>
        </w:rPr>
        <w:t xml:space="preserve"> </w:t>
      </w:r>
      <w:r w:rsidRPr="009B5784">
        <w:rPr>
          <w:rFonts w:ascii="Times New Roman" w:hAnsi="Times New Roman"/>
          <w:b/>
          <w:sz w:val="28"/>
          <w:szCs w:val="28"/>
          <w:lang w:val="uk-UA"/>
        </w:rPr>
        <w:t>Програми</w:t>
      </w:r>
      <w:r w:rsidR="00602B6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9B5784">
        <w:rPr>
          <w:rFonts w:ascii="Times New Roman" w:hAnsi="Times New Roman"/>
          <w:b/>
          <w:sz w:val="28"/>
          <w:szCs w:val="28"/>
          <w:lang w:val="uk-UA"/>
        </w:rPr>
        <w:t>розвитку</w:t>
      </w:r>
      <w:r w:rsidR="00602B6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9B5784">
        <w:rPr>
          <w:rFonts w:ascii="Times New Roman" w:hAnsi="Times New Roman"/>
          <w:b/>
          <w:sz w:val="28"/>
          <w:szCs w:val="28"/>
          <w:lang w:val="uk-UA"/>
        </w:rPr>
        <w:t>культури</w:t>
      </w:r>
      <w:r w:rsidR="009F0642">
        <w:rPr>
          <w:rFonts w:ascii="Times New Roman" w:hAnsi="Times New Roman"/>
          <w:b/>
          <w:sz w:val="28"/>
          <w:szCs w:val="28"/>
          <w:lang w:val="uk-UA"/>
        </w:rPr>
        <w:br/>
      </w:r>
      <w:r w:rsidRPr="009B5784">
        <w:rPr>
          <w:rFonts w:ascii="Times New Roman" w:hAnsi="Times New Roman"/>
          <w:b/>
          <w:sz w:val="28"/>
          <w:szCs w:val="28"/>
          <w:lang w:val="uk-UA"/>
        </w:rPr>
        <w:t>і мистецтва в</w:t>
      </w:r>
      <w:r w:rsidR="009B5784" w:rsidRPr="009B578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9B5784">
        <w:rPr>
          <w:rFonts w:ascii="Times New Roman" w:hAnsi="Times New Roman"/>
          <w:b/>
          <w:sz w:val="28"/>
          <w:szCs w:val="28"/>
          <w:lang w:val="uk-UA"/>
        </w:rPr>
        <w:t>області  на  2016 – 2020 роки</w:t>
      </w:r>
      <w:r w:rsidR="00602B6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9B5784">
        <w:rPr>
          <w:rFonts w:ascii="Times New Roman" w:hAnsi="Times New Roman"/>
          <w:b/>
          <w:sz w:val="28"/>
          <w:szCs w:val="28"/>
          <w:lang w:val="uk-UA"/>
        </w:rPr>
        <w:t xml:space="preserve">(зі </w:t>
      </w:r>
      <w:r w:rsidR="009F0642">
        <w:rPr>
          <w:rFonts w:ascii="Times New Roman" w:hAnsi="Times New Roman"/>
          <w:b/>
          <w:sz w:val="28"/>
          <w:szCs w:val="28"/>
          <w:lang w:val="uk-UA"/>
        </w:rPr>
        <w:br/>
      </w:r>
      <w:r w:rsidRPr="009B5784">
        <w:rPr>
          <w:rFonts w:ascii="Times New Roman" w:hAnsi="Times New Roman"/>
          <w:b/>
          <w:sz w:val="28"/>
          <w:szCs w:val="28"/>
          <w:lang w:val="uk-UA"/>
        </w:rPr>
        <w:t>змінами від 21 вересня 2017 року</w:t>
      </w:r>
      <w:r w:rsidR="00602B6C">
        <w:rPr>
          <w:rFonts w:ascii="Times New Roman" w:hAnsi="Times New Roman"/>
          <w:b/>
          <w:sz w:val="28"/>
          <w:szCs w:val="28"/>
          <w:lang w:val="uk-UA"/>
        </w:rPr>
        <w:t>,</w:t>
      </w:r>
      <w:r w:rsidRPr="009B5784">
        <w:rPr>
          <w:rFonts w:ascii="Times New Roman" w:hAnsi="Times New Roman"/>
          <w:b/>
          <w:sz w:val="28"/>
          <w:szCs w:val="28"/>
          <w:lang w:val="uk-UA"/>
        </w:rPr>
        <w:t xml:space="preserve"> 7 червня 2018 року)</w:t>
      </w:r>
      <w:bookmarkEnd w:id="0"/>
    </w:p>
    <w:p w:rsidR="006622BB" w:rsidRPr="009B5784" w:rsidRDefault="006622BB" w:rsidP="006622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622BB" w:rsidRDefault="006622BB" w:rsidP="006622BB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9B5784">
        <w:rPr>
          <w:rFonts w:ascii="Times New Roman" w:hAnsi="Times New Roman"/>
          <w:sz w:val="28"/>
          <w:szCs w:val="28"/>
          <w:lang w:val="uk-UA"/>
        </w:rPr>
        <w:t>Відповідно до статті 43 Закону України «Про місцеве самоврядування в Україні», підпункту «в» пункту</w:t>
      </w:r>
      <w:r w:rsidRPr="006622BB">
        <w:rPr>
          <w:rFonts w:ascii="Times New Roman" w:hAnsi="Times New Roman"/>
          <w:sz w:val="28"/>
          <w:szCs w:val="28"/>
          <w:lang w:val="uk-UA"/>
        </w:rPr>
        <w:t xml:space="preserve"> 5 статті 90 Бюджетного кодексу України та Закону України «Про культуру» обласна рада </w:t>
      </w:r>
      <w:r w:rsidRPr="006622BB">
        <w:rPr>
          <w:rFonts w:ascii="Times New Roman" w:hAnsi="Times New Roman"/>
          <w:b/>
          <w:sz w:val="28"/>
          <w:szCs w:val="28"/>
          <w:lang w:val="uk-UA"/>
        </w:rPr>
        <w:t>в и р і ш и л а:</w:t>
      </w:r>
    </w:p>
    <w:p w:rsidR="004F44C3" w:rsidRPr="006622BB" w:rsidRDefault="004F44C3" w:rsidP="006622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622BB" w:rsidRDefault="006622BB" w:rsidP="006622B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lang w:val="uk-UA"/>
        </w:rPr>
      </w:pPr>
      <w:r w:rsidRPr="006622BB">
        <w:rPr>
          <w:rFonts w:ascii="Times New Roman" w:hAnsi="Times New Roman"/>
          <w:sz w:val="28"/>
          <w:szCs w:val="28"/>
          <w:lang w:val="uk-UA"/>
        </w:rPr>
        <w:t>1. Внести зміни до Програми розвитку культури і мистецтва в  області  на  2016 – 2020 роки</w:t>
      </w:r>
      <w:r w:rsidRPr="006622BB">
        <w:rPr>
          <w:rFonts w:ascii="Times New Roman" w:hAnsi="Times New Roman"/>
          <w:bCs/>
          <w:sz w:val="28"/>
          <w:lang w:val="uk-UA"/>
        </w:rPr>
        <w:t>, затвердженої рішенням обласної ради 22 грудня 2015 року №92 (зі змінами</w:t>
      </w:r>
      <w:r w:rsidR="00304DDA">
        <w:rPr>
          <w:rFonts w:ascii="Times New Roman" w:hAnsi="Times New Roman"/>
          <w:bCs/>
          <w:sz w:val="28"/>
          <w:lang w:val="uk-UA"/>
        </w:rPr>
        <w:t xml:space="preserve"> </w:t>
      </w:r>
      <w:r w:rsidRPr="006622BB">
        <w:rPr>
          <w:rFonts w:ascii="Times New Roman" w:hAnsi="Times New Roman"/>
          <w:sz w:val="28"/>
          <w:szCs w:val="28"/>
          <w:lang w:val="uk-UA"/>
        </w:rPr>
        <w:t>від 21 вересня 2017 року</w:t>
      </w:r>
      <w:r w:rsidR="00602B6C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6622BB">
        <w:rPr>
          <w:rFonts w:ascii="Times New Roman" w:hAnsi="Times New Roman"/>
          <w:sz w:val="28"/>
          <w:szCs w:val="28"/>
          <w:lang w:val="uk-UA"/>
        </w:rPr>
        <w:t>7 червня 2018 року</w:t>
      </w:r>
      <w:r w:rsidRPr="006622BB">
        <w:rPr>
          <w:rFonts w:ascii="Times New Roman" w:hAnsi="Times New Roman"/>
          <w:bCs/>
          <w:sz w:val="28"/>
          <w:lang w:val="uk-UA"/>
        </w:rPr>
        <w:t>), виклавши розділ «Фінансове забезпечення Програми» у новій редакції (дода</w:t>
      </w:r>
      <w:r>
        <w:rPr>
          <w:rFonts w:ascii="Times New Roman" w:hAnsi="Times New Roman"/>
          <w:bCs/>
          <w:sz w:val="28"/>
          <w:lang w:val="uk-UA"/>
        </w:rPr>
        <w:t>єть</w:t>
      </w:r>
      <w:r w:rsidRPr="006622BB">
        <w:rPr>
          <w:rFonts w:ascii="Times New Roman" w:hAnsi="Times New Roman"/>
          <w:bCs/>
          <w:sz w:val="28"/>
          <w:lang w:val="uk-UA"/>
        </w:rPr>
        <w:t>ся).</w:t>
      </w:r>
    </w:p>
    <w:p w:rsidR="006622BB" w:rsidRPr="006622BB" w:rsidRDefault="006622BB" w:rsidP="006622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622BB">
        <w:rPr>
          <w:rFonts w:ascii="Times New Roman" w:hAnsi="Times New Roman"/>
          <w:sz w:val="28"/>
          <w:szCs w:val="28"/>
          <w:lang w:val="uk-UA"/>
        </w:rPr>
        <w:t xml:space="preserve">2. Контроль за виконанням цього рішення покласти на заступника голови обласної державної адміністрації та профільну постійну комісію обласної ради з питань освіти, науки, культури, духовності, молодіжної політики, фізкультури і спорту, національних меншин та інформаційної політики. </w:t>
      </w:r>
    </w:p>
    <w:p w:rsidR="006622BB" w:rsidRPr="006622BB" w:rsidRDefault="006622BB" w:rsidP="006622B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622BB" w:rsidRPr="006622BB" w:rsidRDefault="006622BB" w:rsidP="006622B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622BB" w:rsidRPr="006622BB" w:rsidRDefault="006622BB" w:rsidP="006622B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622BB" w:rsidRPr="006622BB" w:rsidRDefault="006622BB" w:rsidP="006622BB">
      <w:pPr>
        <w:tabs>
          <w:tab w:val="left" w:pos="708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6622BB">
        <w:rPr>
          <w:rFonts w:ascii="Times New Roman" w:hAnsi="Times New Roman"/>
          <w:b/>
          <w:sz w:val="28"/>
          <w:szCs w:val="28"/>
          <w:lang w:val="uk-UA"/>
        </w:rPr>
        <w:t xml:space="preserve">Голова ради                                                                           </w:t>
      </w:r>
      <w:r w:rsidR="00D846FF">
        <w:rPr>
          <w:rFonts w:ascii="Times New Roman" w:hAnsi="Times New Roman"/>
          <w:b/>
          <w:sz w:val="28"/>
          <w:szCs w:val="28"/>
          <w:lang w:val="uk-UA"/>
        </w:rPr>
        <w:t xml:space="preserve">              </w:t>
      </w:r>
      <w:r w:rsidRPr="006622BB">
        <w:rPr>
          <w:rFonts w:ascii="Times New Roman" w:hAnsi="Times New Roman"/>
          <w:b/>
          <w:sz w:val="28"/>
          <w:szCs w:val="28"/>
          <w:lang w:val="uk-UA"/>
        </w:rPr>
        <w:t xml:space="preserve">  М. Рівіс</w:t>
      </w:r>
    </w:p>
    <w:p w:rsidR="006622BB" w:rsidRPr="006622BB" w:rsidRDefault="006622BB" w:rsidP="006622BB">
      <w:pPr>
        <w:tabs>
          <w:tab w:val="left" w:pos="7088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6622BB">
        <w:rPr>
          <w:rFonts w:ascii="Times New Roman" w:hAnsi="Times New Roman"/>
          <w:b/>
          <w:sz w:val="28"/>
          <w:szCs w:val="28"/>
          <w:lang w:val="uk-UA"/>
        </w:rPr>
        <w:br w:type="page"/>
      </w:r>
      <w:r w:rsidRPr="006622BB">
        <w:rPr>
          <w:rFonts w:ascii="Times New Roman" w:hAnsi="Times New Roman"/>
          <w:sz w:val="28"/>
          <w:szCs w:val="28"/>
          <w:lang w:val="uk-UA"/>
        </w:rPr>
        <w:lastRenderedPageBreak/>
        <w:t xml:space="preserve">Додаток </w:t>
      </w:r>
    </w:p>
    <w:p w:rsidR="006622BB" w:rsidRPr="006622BB" w:rsidRDefault="00D846FF" w:rsidP="006622BB">
      <w:pPr>
        <w:tabs>
          <w:tab w:val="left" w:pos="7088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</w:t>
      </w:r>
      <w:r w:rsidR="006622BB" w:rsidRPr="006622BB">
        <w:rPr>
          <w:rFonts w:ascii="Times New Roman" w:hAnsi="Times New Roman"/>
          <w:sz w:val="28"/>
          <w:szCs w:val="28"/>
          <w:lang w:val="uk-UA"/>
        </w:rPr>
        <w:t xml:space="preserve"> рішення обласної ради</w:t>
      </w:r>
    </w:p>
    <w:p w:rsidR="006622BB" w:rsidRPr="006622BB" w:rsidRDefault="009B5784" w:rsidP="000E744E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</w:t>
      </w:r>
      <w:r w:rsidR="00D846FF">
        <w:rPr>
          <w:rFonts w:ascii="Times New Roman" w:hAnsi="Times New Roman"/>
          <w:sz w:val="28"/>
          <w:szCs w:val="28"/>
          <w:lang w:val="uk-UA"/>
        </w:rPr>
        <w:t xml:space="preserve">                                27.09.</w:t>
      </w:r>
      <w:r w:rsidR="006622BB" w:rsidRPr="006622BB">
        <w:rPr>
          <w:rFonts w:ascii="Times New Roman" w:hAnsi="Times New Roman"/>
          <w:sz w:val="28"/>
          <w:szCs w:val="28"/>
          <w:lang w:val="uk-UA"/>
        </w:rPr>
        <w:t>2018  №</w:t>
      </w:r>
      <w:r w:rsidR="00D846F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84A46">
        <w:rPr>
          <w:rFonts w:ascii="Times New Roman" w:hAnsi="Times New Roman"/>
          <w:sz w:val="28"/>
          <w:szCs w:val="28"/>
          <w:lang w:val="uk-UA"/>
        </w:rPr>
        <w:t>1294</w:t>
      </w:r>
      <w:r w:rsidR="00D846FF">
        <w:rPr>
          <w:rFonts w:ascii="Times New Roman" w:hAnsi="Times New Roman"/>
          <w:sz w:val="28"/>
          <w:szCs w:val="28"/>
          <w:lang w:val="uk-UA"/>
        </w:rPr>
        <w:t xml:space="preserve">       </w:t>
      </w:r>
    </w:p>
    <w:p w:rsidR="006622BB" w:rsidRPr="006622BB" w:rsidRDefault="006622BB" w:rsidP="006622BB">
      <w:pPr>
        <w:tabs>
          <w:tab w:val="left" w:pos="708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622BB" w:rsidRPr="006622BB" w:rsidRDefault="006622BB" w:rsidP="009B5784">
      <w:pPr>
        <w:tabs>
          <w:tab w:val="left" w:pos="7088"/>
        </w:tabs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622BB">
        <w:rPr>
          <w:rFonts w:ascii="Times New Roman" w:hAnsi="Times New Roman"/>
          <w:b/>
          <w:sz w:val="28"/>
          <w:szCs w:val="28"/>
          <w:lang w:val="uk-UA"/>
        </w:rPr>
        <w:t>Фінансове забезпечення Програми</w:t>
      </w:r>
    </w:p>
    <w:p w:rsidR="006622BB" w:rsidRPr="006622BB" w:rsidRDefault="006622BB" w:rsidP="00530375">
      <w:pPr>
        <w:tabs>
          <w:tab w:val="left" w:pos="7088"/>
        </w:tabs>
        <w:spacing w:after="0" w:line="240" w:lineRule="auto"/>
        <w:ind w:right="-284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6622BB">
        <w:rPr>
          <w:rFonts w:ascii="Times New Roman" w:hAnsi="Times New Roman"/>
          <w:sz w:val="28"/>
          <w:szCs w:val="28"/>
          <w:lang w:val="uk-UA"/>
        </w:rPr>
        <w:t>Фінансове забезпечення заходів, визначених Програмою, здійснюватиметься відповідно до законодавства за рахунок коштів обласного бюджету та в межах наявних фінансових ресурсів, передбачених в обласному бюджеті на відповідний рік, а також заінтересованих суб’єктів підприємницької діяльності усіх форм власності, громадських організацій та інших джерел, не заборонених законодавством.</w:t>
      </w:r>
    </w:p>
    <w:p w:rsidR="006622BB" w:rsidRPr="006622BB" w:rsidRDefault="006622BB" w:rsidP="00530375">
      <w:pPr>
        <w:spacing w:after="0" w:line="240" w:lineRule="auto"/>
        <w:ind w:right="-284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622BB">
        <w:rPr>
          <w:rFonts w:ascii="Times New Roman" w:hAnsi="Times New Roman"/>
          <w:sz w:val="28"/>
          <w:szCs w:val="28"/>
          <w:lang w:val="uk-UA"/>
        </w:rPr>
        <w:t>Загальний обсяг фінансування Програми становить 62270,0 тис. грн, у тому числі за роками:</w:t>
      </w:r>
    </w:p>
    <w:p w:rsidR="006622BB" w:rsidRPr="006622BB" w:rsidRDefault="006622BB" w:rsidP="00530375">
      <w:pPr>
        <w:spacing w:after="0" w:line="240" w:lineRule="auto"/>
        <w:ind w:right="-284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622BB">
        <w:rPr>
          <w:rFonts w:ascii="Times New Roman" w:hAnsi="Times New Roman"/>
          <w:sz w:val="28"/>
          <w:szCs w:val="28"/>
          <w:lang w:val="uk-UA"/>
        </w:rPr>
        <w:t>у 2016 році – 7280,0 тис. грн;</w:t>
      </w:r>
    </w:p>
    <w:p w:rsidR="006622BB" w:rsidRPr="006622BB" w:rsidRDefault="006622BB" w:rsidP="00530375">
      <w:pPr>
        <w:tabs>
          <w:tab w:val="left" w:pos="900"/>
        </w:tabs>
        <w:spacing w:after="0" w:line="240" w:lineRule="auto"/>
        <w:ind w:right="-284" w:firstLine="720"/>
        <w:jc w:val="both"/>
        <w:rPr>
          <w:rFonts w:ascii="Times New Roman" w:hAnsi="Times New Roman"/>
          <w:bCs/>
          <w:sz w:val="28"/>
          <w:lang w:val="uk-UA"/>
        </w:rPr>
      </w:pPr>
      <w:r w:rsidRPr="006622BB">
        <w:rPr>
          <w:rFonts w:ascii="Times New Roman" w:hAnsi="Times New Roman"/>
          <w:sz w:val="28"/>
          <w:szCs w:val="28"/>
          <w:lang w:val="uk-UA"/>
        </w:rPr>
        <w:t>у 2017 році – 10850,0 тис. грн;</w:t>
      </w:r>
      <w:r w:rsidRPr="006622BB">
        <w:rPr>
          <w:rFonts w:ascii="Times New Roman" w:hAnsi="Times New Roman"/>
          <w:bCs/>
          <w:sz w:val="28"/>
          <w:lang w:val="uk-UA"/>
        </w:rPr>
        <w:tab/>
      </w:r>
    </w:p>
    <w:p w:rsidR="006622BB" w:rsidRPr="006622BB" w:rsidRDefault="006622BB" w:rsidP="00530375">
      <w:pPr>
        <w:tabs>
          <w:tab w:val="left" w:pos="900"/>
        </w:tabs>
        <w:spacing w:after="0" w:line="240" w:lineRule="auto"/>
        <w:ind w:right="-284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6622BB">
        <w:rPr>
          <w:rFonts w:ascii="Times New Roman" w:hAnsi="Times New Roman"/>
          <w:sz w:val="28"/>
          <w:szCs w:val="28"/>
          <w:lang w:val="uk-UA"/>
        </w:rPr>
        <w:t>у 2018 році – 12775,0 тис. грн;</w:t>
      </w:r>
    </w:p>
    <w:p w:rsidR="006622BB" w:rsidRPr="006622BB" w:rsidRDefault="006622BB" w:rsidP="00530375">
      <w:pPr>
        <w:tabs>
          <w:tab w:val="left" w:pos="900"/>
        </w:tabs>
        <w:spacing w:after="0" w:line="240" w:lineRule="auto"/>
        <w:ind w:right="-284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6622BB">
        <w:rPr>
          <w:rFonts w:ascii="Times New Roman" w:hAnsi="Times New Roman"/>
          <w:sz w:val="28"/>
          <w:szCs w:val="28"/>
          <w:lang w:val="uk-UA"/>
        </w:rPr>
        <w:t>у 2019 році – 14740,0 тис. грн;</w:t>
      </w:r>
    </w:p>
    <w:p w:rsidR="006B09B8" w:rsidRDefault="006622BB" w:rsidP="00D846FF">
      <w:pPr>
        <w:tabs>
          <w:tab w:val="left" w:pos="900"/>
        </w:tabs>
        <w:spacing w:after="0" w:line="240" w:lineRule="auto"/>
        <w:ind w:right="-284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6622BB">
        <w:rPr>
          <w:rFonts w:ascii="Times New Roman" w:hAnsi="Times New Roman"/>
          <w:sz w:val="28"/>
          <w:szCs w:val="28"/>
          <w:lang w:val="uk-UA"/>
        </w:rPr>
        <w:t>у 2020 році – 16625,0 тис. грн.</w:t>
      </w:r>
    </w:p>
    <w:p w:rsidR="006B09B8" w:rsidRDefault="000E744E" w:rsidP="00530375">
      <w:pPr>
        <w:tabs>
          <w:tab w:val="left" w:pos="900"/>
        </w:tabs>
        <w:spacing w:after="0" w:line="240" w:lineRule="auto"/>
        <w:ind w:right="-284"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</w:t>
      </w:r>
      <w:r w:rsidRPr="000E744E">
        <w:rPr>
          <w:rFonts w:ascii="Times New Roman" w:hAnsi="Times New Roman"/>
          <w:sz w:val="28"/>
          <w:szCs w:val="28"/>
          <w:lang w:val="uk-UA"/>
        </w:rPr>
        <w:t>ультурно-мистецьк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0E744E">
        <w:rPr>
          <w:rFonts w:ascii="Times New Roman" w:hAnsi="Times New Roman"/>
          <w:sz w:val="28"/>
          <w:szCs w:val="28"/>
          <w:lang w:val="uk-UA"/>
        </w:rPr>
        <w:t xml:space="preserve"> масов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0E744E">
        <w:rPr>
          <w:rFonts w:ascii="Times New Roman" w:hAnsi="Times New Roman"/>
          <w:sz w:val="28"/>
          <w:szCs w:val="28"/>
          <w:lang w:val="uk-UA"/>
        </w:rPr>
        <w:t xml:space="preserve"> заход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="00530375"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9B5784">
        <w:rPr>
          <w:rFonts w:ascii="Times New Roman" w:hAnsi="Times New Roman"/>
          <w:sz w:val="28"/>
          <w:szCs w:val="28"/>
          <w:lang w:val="uk-UA"/>
        </w:rPr>
        <w:t xml:space="preserve">конкурси, </w:t>
      </w:r>
      <w:r w:rsidR="00530375">
        <w:rPr>
          <w:rFonts w:ascii="Times New Roman" w:hAnsi="Times New Roman"/>
          <w:sz w:val="28"/>
          <w:szCs w:val="28"/>
          <w:lang w:val="uk-UA"/>
        </w:rPr>
        <w:t>фестивалі</w:t>
      </w:r>
      <w:r w:rsidR="009B5784">
        <w:rPr>
          <w:rFonts w:ascii="Times New Roman" w:hAnsi="Times New Roman"/>
          <w:sz w:val="28"/>
          <w:szCs w:val="28"/>
          <w:lang w:val="uk-UA"/>
        </w:rPr>
        <w:t>-конкурси</w:t>
      </w:r>
      <w:r w:rsidR="00530375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B5784">
        <w:rPr>
          <w:rFonts w:ascii="Times New Roman" w:hAnsi="Times New Roman"/>
          <w:sz w:val="28"/>
          <w:szCs w:val="28"/>
          <w:lang w:val="uk-UA"/>
        </w:rPr>
        <w:t>огляди-конкурси</w:t>
      </w:r>
      <w:r w:rsidR="0053037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744E">
        <w:rPr>
          <w:rFonts w:ascii="Times New Roman" w:hAnsi="Times New Roman"/>
          <w:sz w:val="28"/>
          <w:szCs w:val="28"/>
          <w:lang w:val="uk-UA"/>
        </w:rPr>
        <w:t xml:space="preserve"> тощо)</w:t>
      </w:r>
      <w:r>
        <w:rPr>
          <w:rFonts w:ascii="Times New Roman" w:hAnsi="Times New Roman"/>
          <w:sz w:val="28"/>
          <w:szCs w:val="28"/>
          <w:lang w:val="uk-UA"/>
        </w:rPr>
        <w:t xml:space="preserve">, організація та </w:t>
      </w:r>
      <w:r w:rsidRPr="000E744E">
        <w:rPr>
          <w:rFonts w:ascii="Times New Roman" w:hAnsi="Times New Roman"/>
          <w:sz w:val="28"/>
          <w:szCs w:val="28"/>
          <w:lang w:val="uk-UA"/>
        </w:rPr>
        <w:t>проведення</w:t>
      </w:r>
      <w:r>
        <w:rPr>
          <w:rFonts w:ascii="Times New Roman" w:hAnsi="Times New Roman"/>
          <w:sz w:val="28"/>
          <w:szCs w:val="28"/>
          <w:lang w:val="uk-UA"/>
        </w:rPr>
        <w:t xml:space="preserve"> яких фінансується за рахунок коштів, передбачених </w:t>
      </w:r>
      <w:r w:rsidR="00304DDA">
        <w:rPr>
          <w:rFonts w:ascii="Times New Roman" w:hAnsi="Times New Roman"/>
          <w:sz w:val="28"/>
          <w:szCs w:val="28"/>
          <w:lang w:val="uk-UA"/>
        </w:rPr>
        <w:t>зазначеною</w:t>
      </w:r>
      <w:r>
        <w:rPr>
          <w:rFonts w:ascii="Times New Roman" w:hAnsi="Times New Roman"/>
          <w:sz w:val="28"/>
          <w:szCs w:val="28"/>
          <w:lang w:val="uk-UA"/>
        </w:rPr>
        <w:t xml:space="preserve"> Програмою</w:t>
      </w:r>
      <w:r w:rsidR="00304DDA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проводяться на підставі положень про них, затверджени</w:t>
      </w:r>
      <w:r w:rsidR="006B09B8">
        <w:rPr>
          <w:rFonts w:ascii="Times New Roman" w:hAnsi="Times New Roman"/>
          <w:sz w:val="28"/>
          <w:szCs w:val="28"/>
          <w:lang w:val="uk-UA"/>
        </w:rPr>
        <w:t>х департаментом культури облдержадміністрації</w:t>
      </w:r>
      <w:r w:rsidR="00304DDA">
        <w:rPr>
          <w:rFonts w:ascii="Times New Roman" w:hAnsi="Times New Roman"/>
          <w:sz w:val="28"/>
          <w:szCs w:val="28"/>
          <w:lang w:val="uk-UA"/>
        </w:rPr>
        <w:t>.</w:t>
      </w:r>
    </w:p>
    <w:p w:rsidR="000E744E" w:rsidRPr="000E744E" w:rsidRDefault="000E744E" w:rsidP="00530375">
      <w:pPr>
        <w:tabs>
          <w:tab w:val="left" w:pos="900"/>
        </w:tabs>
        <w:spacing w:after="0" w:line="240" w:lineRule="auto"/>
        <w:ind w:right="-284"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622BB" w:rsidRPr="006622BB" w:rsidRDefault="006622BB" w:rsidP="00530375">
      <w:pPr>
        <w:tabs>
          <w:tab w:val="left" w:pos="900"/>
        </w:tabs>
        <w:spacing w:after="0" w:line="240" w:lineRule="auto"/>
        <w:ind w:right="-284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6622BB">
        <w:rPr>
          <w:rFonts w:ascii="Times New Roman" w:hAnsi="Times New Roman"/>
          <w:sz w:val="28"/>
          <w:szCs w:val="28"/>
          <w:lang w:val="uk-UA"/>
        </w:rPr>
        <w:t>Заходи щодо реалізації Програми додаються.</w:t>
      </w:r>
    </w:p>
    <w:p w:rsidR="006622BB" w:rsidRDefault="006622BB" w:rsidP="00530375">
      <w:pPr>
        <w:tabs>
          <w:tab w:val="left" w:pos="900"/>
        </w:tabs>
        <w:spacing w:after="0" w:line="240" w:lineRule="auto"/>
        <w:ind w:right="-284"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09B8" w:rsidRDefault="006B09B8" w:rsidP="00530375">
      <w:pPr>
        <w:tabs>
          <w:tab w:val="left" w:pos="900"/>
        </w:tabs>
        <w:spacing w:after="0" w:line="240" w:lineRule="auto"/>
        <w:ind w:right="-284"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09B8" w:rsidRDefault="006B09B8" w:rsidP="00530375">
      <w:pPr>
        <w:tabs>
          <w:tab w:val="left" w:pos="900"/>
        </w:tabs>
        <w:spacing w:after="0" w:line="240" w:lineRule="auto"/>
        <w:ind w:right="-284"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09B8" w:rsidRPr="006622BB" w:rsidRDefault="006B09B8" w:rsidP="00530375">
      <w:pPr>
        <w:tabs>
          <w:tab w:val="left" w:pos="900"/>
        </w:tabs>
        <w:spacing w:after="0" w:line="240" w:lineRule="auto"/>
        <w:ind w:right="-284"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622BB" w:rsidRPr="006622BB" w:rsidRDefault="006622BB" w:rsidP="00530375">
      <w:pPr>
        <w:tabs>
          <w:tab w:val="left" w:pos="900"/>
        </w:tabs>
        <w:spacing w:after="0" w:line="240" w:lineRule="auto"/>
        <w:ind w:right="-284"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622BB" w:rsidRPr="006622BB" w:rsidRDefault="00F345DB" w:rsidP="00530375">
      <w:pPr>
        <w:tabs>
          <w:tab w:val="left" w:pos="900"/>
        </w:tabs>
        <w:ind w:right="-284"/>
        <w:jc w:val="both"/>
        <w:rPr>
          <w:rFonts w:ascii="Times New Roman" w:hAnsi="Times New Roman"/>
          <w:b/>
          <w:bCs/>
          <w:sz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Перший заступник </w:t>
      </w:r>
      <w:r w:rsidR="006622BB" w:rsidRPr="006622BB">
        <w:rPr>
          <w:rFonts w:ascii="Times New Roman" w:hAnsi="Times New Roman"/>
          <w:b/>
          <w:sz w:val="28"/>
          <w:szCs w:val="28"/>
          <w:lang w:val="uk-UA"/>
        </w:rPr>
        <w:t>голови ради</w:t>
      </w:r>
      <w:r w:rsidR="006622BB" w:rsidRPr="006622BB">
        <w:rPr>
          <w:rFonts w:ascii="Times New Roman" w:hAnsi="Times New Roman"/>
          <w:b/>
          <w:sz w:val="28"/>
          <w:szCs w:val="28"/>
          <w:lang w:val="uk-UA"/>
        </w:rPr>
        <w:tab/>
      </w:r>
      <w:r w:rsidR="006622BB" w:rsidRPr="006622BB">
        <w:rPr>
          <w:rFonts w:ascii="Times New Roman" w:hAnsi="Times New Roman"/>
          <w:b/>
          <w:sz w:val="28"/>
          <w:szCs w:val="28"/>
          <w:lang w:val="uk-UA"/>
        </w:rPr>
        <w:tab/>
      </w:r>
      <w:r w:rsidR="006622BB" w:rsidRPr="006622BB">
        <w:rPr>
          <w:rFonts w:ascii="Times New Roman" w:hAnsi="Times New Roman"/>
          <w:b/>
          <w:sz w:val="28"/>
          <w:szCs w:val="28"/>
          <w:lang w:val="uk-UA"/>
        </w:rPr>
        <w:tab/>
      </w:r>
      <w:r w:rsidR="006622BB" w:rsidRPr="006622BB">
        <w:rPr>
          <w:rFonts w:ascii="Times New Roman" w:hAnsi="Times New Roman"/>
          <w:b/>
          <w:sz w:val="28"/>
          <w:szCs w:val="28"/>
          <w:lang w:val="uk-UA"/>
        </w:rPr>
        <w:tab/>
      </w:r>
      <w:r w:rsidR="006622BB" w:rsidRPr="006622BB">
        <w:rPr>
          <w:rFonts w:ascii="Times New Roman" w:hAnsi="Times New Roman"/>
          <w:b/>
          <w:sz w:val="28"/>
          <w:szCs w:val="28"/>
          <w:lang w:val="uk-UA"/>
        </w:rPr>
        <w:tab/>
      </w:r>
      <w:r w:rsidR="006622BB" w:rsidRPr="006622BB">
        <w:rPr>
          <w:rFonts w:ascii="Times New Roman" w:hAnsi="Times New Roman"/>
          <w:b/>
          <w:sz w:val="28"/>
          <w:szCs w:val="28"/>
          <w:lang w:val="uk-UA"/>
        </w:rPr>
        <w:tab/>
      </w:r>
      <w:r w:rsidR="00FA6BE6">
        <w:rPr>
          <w:rFonts w:ascii="Times New Roman" w:hAnsi="Times New Roman"/>
          <w:b/>
          <w:sz w:val="28"/>
          <w:szCs w:val="28"/>
          <w:lang w:val="uk-UA"/>
        </w:rPr>
        <w:t>Й. Борто</w:t>
      </w:r>
    </w:p>
    <w:p w:rsidR="006622BB" w:rsidRPr="006622BB" w:rsidRDefault="006622BB" w:rsidP="006622BB">
      <w:pPr>
        <w:outlineLvl w:val="0"/>
        <w:rPr>
          <w:rFonts w:ascii="Times New Roman" w:hAnsi="Times New Roman"/>
          <w:sz w:val="24"/>
          <w:szCs w:val="24"/>
          <w:lang w:val="uk-UA"/>
        </w:rPr>
      </w:pPr>
    </w:p>
    <w:p w:rsidR="006622BB" w:rsidRPr="006622BB" w:rsidRDefault="006622BB" w:rsidP="006622BB">
      <w:pPr>
        <w:rPr>
          <w:rFonts w:ascii="Times New Roman" w:hAnsi="Times New Roman"/>
          <w:sz w:val="24"/>
          <w:szCs w:val="24"/>
        </w:rPr>
      </w:pPr>
    </w:p>
    <w:p w:rsidR="006622BB" w:rsidRPr="006622BB" w:rsidRDefault="006622BB" w:rsidP="006622BB">
      <w:pPr>
        <w:rPr>
          <w:rFonts w:ascii="Times New Roman" w:hAnsi="Times New Roman"/>
        </w:rPr>
      </w:pPr>
    </w:p>
    <w:sectPr w:rsidR="006622BB" w:rsidRPr="006622BB" w:rsidSect="00D846FF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815581"/>
    <w:multiLevelType w:val="multilevel"/>
    <w:tmpl w:val="FCF83F0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84" w:hanging="2160"/>
      </w:pPr>
      <w:rPr>
        <w:rFonts w:hint="default"/>
      </w:rPr>
    </w:lvl>
  </w:abstractNum>
  <w:abstractNum w:abstractNumId="1" w15:restartNumberingAfterBreak="0">
    <w:nsid w:val="6FB70551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B6764C5"/>
    <w:multiLevelType w:val="hybridMultilevel"/>
    <w:tmpl w:val="9CCA6D00"/>
    <w:lvl w:ilvl="0" w:tplc="D9205BD6">
      <w:start w:val="1"/>
      <w:numFmt w:val="decimal"/>
      <w:lvlText w:val="%1."/>
      <w:lvlJc w:val="left"/>
      <w:pPr>
        <w:ind w:left="1833" w:hanging="1125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604E5"/>
    <w:rsid w:val="00046ED5"/>
    <w:rsid w:val="0006667E"/>
    <w:rsid w:val="000A5C71"/>
    <w:rsid w:val="000E744E"/>
    <w:rsid w:val="00271370"/>
    <w:rsid w:val="00287D18"/>
    <w:rsid w:val="002D7319"/>
    <w:rsid w:val="002F2CD5"/>
    <w:rsid w:val="00304DDA"/>
    <w:rsid w:val="003105B6"/>
    <w:rsid w:val="003A0F3A"/>
    <w:rsid w:val="0043478E"/>
    <w:rsid w:val="00474B7A"/>
    <w:rsid w:val="00484A46"/>
    <w:rsid w:val="004F44C3"/>
    <w:rsid w:val="0050724A"/>
    <w:rsid w:val="00530375"/>
    <w:rsid w:val="005307FB"/>
    <w:rsid w:val="00563B4C"/>
    <w:rsid w:val="00602B6C"/>
    <w:rsid w:val="006622BB"/>
    <w:rsid w:val="006B09B8"/>
    <w:rsid w:val="007B48DF"/>
    <w:rsid w:val="00800D8F"/>
    <w:rsid w:val="009604E5"/>
    <w:rsid w:val="009A7292"/>
    <w:rsid w:val="009B5784"/>
    <w:rsid w:val="009D61B6"/>
    <w:rsid w:val="009F0642"/>
    <w:rsid w:val="00A0424B"/>
    <w:rsid w:val="00AC28C7"/>
    <w:rsid w:val="00BA7C95"/>
    <w:rsid w:val="00D63F3F"/>
    <w:rsid w:val="00D84206"/>
    <w:rsid w:val="00D846FF"/>
    <w:rsid w:val="00F345DB"/>
    <w:rsid w:val="00FA6B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7D410"/>
  <w15:docId w15:val="{DC119385-6E30-4B88-9CBA-477C23DB0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D1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7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0724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62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22B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rada</Company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Богдан</cp:lastModifiedBy>
  <cp:revision>9</cp:revision>
  <cp:lastPrinted>2018-09-14T13:08:00Z</cp:lastPrinted>
  <dcterms:created xsi:type="dcterms:W3CDTF">2018-09-17T07:44:00Z</dcterms:created>
  <dcterms:modified xsi:type="dcterms:W3CDTF">2018-10-04T07:34:00Z</dcterms:modified>
</cp:coreProperties>
</file>